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C1" w:rsidRPr="00F231AC" w:rsidRDefault="001B11C1" w:rsidP="001B11C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20B704DF" wp14:editId="2842B39C">
            <wp:extent cx="1057275" cy="1095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C1" w:rsidRPr="00F231AC" w:rsidRDefault="001B11C1" w:rsidP="001B11C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АДМИНИСТРАЦИЯ</w:t>
      </w:r>
    </w:p>
    <w:p w:rsidR="001B11C1" w:rsidRPr="00F231AC" w:rsidRDefault="001B11C1" w:rsidP="001B11C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СОСНОВСКОЕ СЕЛЬСКОЕ ПОСЕЛЕНИЕ</w:t>
      </w:r>
    </w:p>
    <w:p w:rsidR="001B11C1" w:rsidRPr="00F231AC" w:rsidRDefault="001B11C1" w:rsidP="001B11C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ПРИОЗЕРСКИЙ МУНИЦПАЛЬНЫЙ РАЙОН</w:t>
      </w:r>
    </w:p>
    <w:p w:rsidR="001B11C1" w:rsidRPr="00F231AC" w:rsidRDefault="001B11C1" w:rsidP="001B11C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ЛЕНИНГРАДСКОЙ ОБЛАСТИ</w:t>
      </w:r>
    </w:p>
    <w:p w:rsidR="001B11C1" w:rsidRPr="00F231AC" w:rsidRDefault="001B11C1" w:rsidP="001B11C1">
      <w:pPr>
        <w:widowControl w:val="0"/>
        <w:autoSpaceDE w:val="0"/>
        <w:autoSpaceDN w:val="0"/>
        <w:adjustRightInd w:val="0"/>
        <w:jc w:val="center"/>
      </w:pPr>
    </w:p>
    <w:p w:rsidR="001B11C1" w:rsidRPr="00F231AC" w:rsidRDefault="001B11C1" w:rsidP="001B11C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F231AC">
        <w:rPr>
          <w:b/>
          <w:bCs/>
        </w:rPr>
        <w:t>ПОСТАНОВЛЕНИЕ</w:t>
      </w:r>
    </w:p>
    <w:p w:rsidR="001B11C1" w:rsidRPr="00F231AC" w:rsidRDefault="001B11C1" w:rsidP="001B11C1">
      <w:pPr>
        <w:widowControl w:val="0"/>
        <w:autoSpaceDE w:val="0"/>
        <w:autoSpaceDN w:val="0"/>
        <w:adjustRightInd w:val="0"/>
        <w:jc w:val="both"/>
      </w:pPr>
      <w:r w:rsidRPr="00F231AC">
        <w:t>«</w:t>
      </w:r>
      <w:r>
        <w:t>28</w:t>
      </w:r>
      <w:r w:rsidRPr="00F231AC">
        <w:t>»</w:t>
      </w:r>
      <w:r>
        <w:t xml:space="preserve"> ноября 2023 года</w:t>
      </w:r>
      <w:r w:rsidRPr="00F231AC">
        <w:t xml:space="preserve"> </w:t>
      </w:r>
      <w:r>
        <w:t xml:space="preserve"> </w:t>
      </w:r>
      <w:r w:rsidRPr="00F231AC">
        <w:t xml:space="preserve">                                                                       </w:t>
      </w:r>
      <w:r>
        <w:t xml:space="preserve">                              </w:t>
      </w:r>
      <w:r w:rsidRPr="00F231AC">
        <w:t xml:space="preserve">  №  </w:t>
      </w:r>
      <w:r>
        <w:t>479</w:t>
      </w:r>
    </w:p>
    <w:tbl>
      <w:tblPr>
        <w:tblStyle w:val="ab"/>
        <w:tblW w:w="100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1B11C1" w:rsidTr="00577C1E">
        <w:trPr>
          <w:trHeight w:val="1652"/>
        </w:trPr>
        <w:tc>
          <w:tcPr>
            <w:tcW w:w="5353" w:type="dxa"/>
          </w:tcPr>
          <w:p w:rsidR="001B11C1" w:rsidRPr="00F855B6" w:rsidRDefault="001B11C1" w:rsidP="00577C1E">
            <w:pPr>
              <w:tabs>
                <w:tab w:val="left" w:pos="-108"/>
                <w:tab w:val="left" w:pos="34"/>
              </w:tabs>
              <w:ind w:left="34"/>
              <w:jc w:val="both"/>
              <w:outlineLvl w:val="0"/>
              <w:rPr>
                <w:b/>
              </w:rPr>
            </w:pPr>
            <w:r>
              <w:t>О</w:t>
            </w:r>
            <w:r w:rsidRPr="00F855B6">
              <w:t xml:space="preserve"> внесении изменений </w:t>
            </w:r>
            <w:r>
              <w:t xml:space="preserve">и дополнений </w:t>
            </w:r>
            <w:r w:rsidRPr="00F855B6">
              <w:t xml:space="preserve">в  административный регламент по предоставлению муниципальной услуги </w:t>
            </w:r>
            <w:r w:rsidRPr="00F855B6">
              <w:rPr>
                <w:b/>
                <w:bCs/>
              </w:rPr>
              <w:t>«</w:t>
            </w:r>
            <w:r w:rsidRPr="00F855B6">
              <w:rPr>
                <w:b/>
              </w:rPr>
              <w:t>Прием в эксплуатацию после переустройства и (или) перепланировки помещения в многоквартирном доме»</w:t>
            </w:r>
            <w:r>
              <w:rPr>
                <w:b/>
              </w:rPr>
              <w:t>.</w:t>
            </w:r>
            <w:r w:rsidRPr="00F855B6">
              <w:rPr>
                <w:b/>
              </w:rPr>
              <w:t xml:space="preserve"> </w:t>
            </w:r>
          </w:p>
          <w:p w:rsidR="001B11C1" w:rsidRPr="00F64408" w:rsidRDefault="001B11C1" w:rsidP="00577C1E">
            <w:pPr>
              <w:jc w:val="both"/>
            </w:pPr>
          </w:p>
        </w:tc>
        <w:tc>
          <w:tcPr>
            <w:tcW w:w="4678" w:type="dxa"/>
          </w:tcPr>
          <w:p w:rsidR="001B11C1" w:rsidRDefault="001B11C1" w:rsidP="00577C1E">
            <w:pPr>
              <w:jc w:val="both"/>
              <w:rPr>
                <w:sz w:val="28"/>
                <w:szCs w:val="28"/>
              </w:rPr>
            </w:pPr>
          </w:p>
        </w:tc>
      </w:tr>
    </w:tbl>
    <w:p w:rsidR="001B11C1" w:rsidRPr="001C7C57" w:rsidRDefault="001B11C1" w:rsidP="001B11C1">
      <w:pPr>
        <w:autoSpaceDE w:val="0"/>
        <w:autoSpaceDN w:val="0"/>
        <w:adjustRightInd w:val="0"/>
        <w:ind w:firstLine="708"/>
        <w:jc w:val="both"/>
      </w:pPr>
    </w:p>
    <w:p w:rsidR="001B11C1" w:rsidRPr="001C7C57" w:rsidRDefault="001B11C1" w:rsidP="001B11C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1C7C57"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  </w:t>
      </w:r>
      <w:r w:rsidRPr="001C7C57">
        <w:rPr>
          <w:b/>
          <w:bCs/>
        </w:rPr>
        <w:t>ПОСТАНОВЛЯЕТ:</w:t>
      </w:r>
      <w:proofErr w:type="gramEnd"/>
    </w:p>
    <w:p w:rsidR="001B11C1" w:rsidRPr="001C7C57" w:rsidRDefault="001B11C1" w:rsidP="001B11C1"/>
    <w:p w:rsidR="001B11C1" w:rsidRPr="001C7C57" w:rsidRDefault="001B11C1" w:rsidP="001B11C1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C57">
        <w:rPr>
          <w:rFonts w:ascii="Times New Roman" w:hAnsi="Times New Roman"/>
          <w:sz w:val="24"/>
          <w:szCs w:val="24"/>
        </w:rPr>
        <w:t>Внести  в  административный регламент предоставления муниципальной услуги  «Прием в эксплуатацию после переустройства и (или) перепланировки помещения в многоквартирном доме», утвержденный  постановлением администрации  муниципального образования Сосновское сельское поселение муниципального образования Приозерский муниципальный район Ленинградской области  от 07 марта 2023 года № 50 (далее – Регламент) следующие изменения:</w:t>
      </w:r>
    </w:p>
    <w:p w:rsidR="001B11C1" w:rsidRPr="001C7C57" w:rsidRDefault="001B11C1" w:rsidP="001B11C1">
      <w:pPr>
        <w:autoSpaceDE w:val="0"/>
        <w:autoSpaceDN w:val="0"/>
        <w:adjustRightInd w:val="0"/>
        <w:jc w:val="both"/>
      </w:pPr>
      <w:r w:rsidRPr="001C7C57">
        <w:t>-</w:t>
      </w:r>
      <w:r w:rsidRPr="001C7C57">
        <w:rPr>
          <w:b/>
        </w:rPr>
        <w:t xml:space="preserve"> Название  административного регламента читать в следующей редакции</w:t>
      </w:r>
      <w:r w:rsidRPr="001C7C57">
        <w:t xml:space="preserve">: </w:t>
      </w:r>
      <w:proofErr w:type="gramStart"/>
      <w:r w:rsidRPr="001C7C57">
        <w:t>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  (Сокращенное наименование:</w:t>
      </w:r>
      <w:proofErr w:type="gramEnd"/>
      <w:r w:rsidRPr="001C7C57">
        <w:t xml:space="preserve"> </w:t>
      </w:r>
      <w:proofErr w:type="gramStart"/>
      <w:r w:rsidRPr="001C7C57">
        <w:t>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помещение»);</w:t>
      </w:r>
      <w:proofErr w:type="gramEnd"/>
    </w:p>
    <w:p w:rsidR="001B11C1" w:rsidRPr="001C7C57" w:rsidRDefault="001B11C1" w:rsidP="001B11C1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57">
        <w:rPr>
          <w:rFonts w:ascii="Times New Roman" w:hAnsi="Times New Roman" w:cs="Times New Roman"/>
          <w:b/>
          <w:sz w:val="24"/>
          <w:szCs w:val="24"/>
        </w:rPr>
        <w:t>- Пункт 1.1. раздела 1 регламента читать в следующей редакции:</w:t>
      </w:r>
    </w:p>
    <w:p w:rsidR="001B11C1" w:rsidRPr="001C7C57" w:rsidRDefault="001B11C1" w:rsidP="001B11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1C7C57">
        <w:t>«Настоящий административный регламент предоставления муниципальной услуги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(далее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1B11C1" w:rsidRPr="001C7C57" w:rsidRDefault="001B11C1" w:rsidP="001B11C1">
      <w:pPr>
        <w:pStyle w:val="a9"/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1C7C57">
        <w:rPr>
          <w:rFonts w:ascii="Times New Roman" w:hAnsi="Times New Roman"/>
          <w:sz w:val="24"/>
          <w:szCs w:val="24"/>
        </w:rPr>
        <w:t>Заявителями, имеющими право на получение муниципальной услуги, являются: наниматель либо собственник помещения (физическое или юридическое лицо), имеющий намерение предъявить помещение после переустройства и (или) перепланировки, в том числе в целях перевода жилого помещения в нежилое помещение или нежило</w:t>
      </w:r>
      <w:r w:rsidR="00E478D9">
        <w:rPr>
          <w:rFonts w:ascii="Times New Roman" w:hAnsi="Times New Roman"/>
          <w:sz w:val="24"/>
          <w:szCs w:val="24"/>
        </w:rPr>
        <w:t>го помещения в жилое помещение».</w:t>
      </w:r>
    </w:p>
    <w:p w:rsidR="001B11C1" w:rsidRPr="001C7C57" w:rsidRDefault="001B11C1" w:rsidP="001B11C1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57">
        <w:rPr>
          <w:rFonts w:ascii="Times New Roman" w:hAnsi="Times New Roman" w:cs="Times New Roman"/>
          <w:b/>
          <w:sz w:val="24"/>
          <w:szCs w:val="24"/>
        </w:rPr>
        <w:t>- п.2.1 раздела 2  регламента читать в следующей редакции:</w:t>
      </w:r>
    </w:p>
    <w:p w:rsidR="001B11C1" w:rsidRPr="001C7C57" w:rsidRDefault="001B11C1" w:rsidP="001B11C1">
      <w:pPr>
        <w:jc w:val="both"/>
      </w:pPr>
      <w:r w:rsidRPr="001C7C57">
        <w:rPr>
          <w:b/>
        </w:rPr>
        <w:lastRenderedPageBreak/>
        <w:t>«</w:t>
      </w:r>
      <w:r w:rsidRPr="001C7C57"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помещение».</w:t>
      </w:r>
    </w:p>
    <w:p w:rsidR="001B11C1" w:rsidRPr="001C7C57" w:rsidRDefault="001B11C1" w:rsidP="001B11C1">
      <w:pPr>
        <w:jc w:val="both"/>
        <w:rPr>
          <w:b/>
        </w:rPr>
      </w:pPr>
      <w:r w:rsidRPr="001C7C57">
        <w:rPr>
          <w:b/>
        </w:rPr>
        <w:t>- п. 2.2. раздела 2 регламента читать в следующей редакции:</w:t>
      </w:r>
    </w:p>
    <w:p w:rsidR="001B11C1" w:rsidRPr="001C7C57" w:rsidRDefault="001C7C57" w:rsidP="001B11C1">
      <w:pPr>
        <w:ind w:firstLine="709"/>
        <w:jc w:val="both"/>
        <w:rPr>
          <w:rFonts w:eastAsia="Calibri"/>
        </w:rPr>
      </w:pPr>
      <w:r>
        <w:t>«</w:t>
      </w:r>
      <w:r w:rsidR="001B11C1" w:rsidRPr="001C7C57">
        <w:t xml:space="preserve">2.2. Муниципальную услугу предоставляет: </w:t>
      </w:r>
      <w:r w:rsidR="001B11C1" w:rsidRPr="001C7C57">
        <w:rPr>
          <w:rFonts w:eastAsia="Calibri"/>
        </w:rPr>
        <w:t xml:space="preserve">администрация городского/сельского поселения/городского округа Ленинградской области </w:t>
      </w:r>
      <w:r w:rsidR="001B11C1" w:rsidRPr="001C7C57">
        <w:rPr>
          <w:rFonts w:eastAsia="Calibri"/>
        </w:rPr>
        <w:br/>
        <w:t>по месту нахождения помещения.</w:t>
      </w:r>
    </w:p>
    <w:p w:rsidR="001B11C1" w:rsidRPr="001C7C57" w:rsidRDefault="001B11C1" w:rsidP="001B11C1">
      <w:pPr>
        <w:ind w:firstLine="709"/>
        <w:jc w:val="both"/>
        <w:rPr>
          <w:rFonts w:eastAsia="Calibri"/>
        </w:rPr>
      </w:pPr>
      <w:proofErr w:type="gramStart"/>
      <w:r w:rsidRPr="001C7C57">
        <w:rPr>
          <w:rFonts w:eastAsia="Calibri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осуществляется приемочной комиссией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(далее – Комиссия), являющейся постоянно</w:t>
      </w:r>
      <w:proofErr w:type="gramEnd"/>
      <w:r w:rsidRPr="001C7C57">
        <w:rPr>
          <w:rFonts w:eastAsia="Calibri"/>
        </w:rPr>
        <w:t xml:space="preserve"> действующим органом администрации, уполномоченным принимать решения по указанным вопросам.</w:t>
      </w:r>
    </w:p>
    <w:p w:rsidR="001B11C1" w:rsidRPr="001C7C57" w:rsidRDefault="001B11C1" w:rsidP="001B11C1">
      <w:pPr>
        <w:ind w:firstLine="709"/>
        <w:jc w:val="both"/>
      </w:pPr>
      <w:r w:rsidRPr="001C7C57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В приеме документов и выдаче результата по предоставлению муниципальной услуги также участвует  ГБУ ЛО «МФЦ».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Заявление на получение муниципальной услуги с комплектом документов принимаются: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1) при личной явке: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-в администрацию;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-в филиалах, отделах, удаленных рабочих местах ГБУ ЛО «МФЦ»;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2) без личной явки: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- в электронной форме через личный кабинет заявителя на ЕПГУ;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 xml:space="preserve">Заявитель может записаться на прием для подачи заявления </w:t>
      </w:r>
      <w:r w:rsidRPr="001C7C57">
        <w:br/>
        <w:t>о предоставлении муниципальной услуги следующими способами: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 xml:space="preserve">1) посредством ЕПГУ – в администрацию, в ГБУ ЛО «МФЦ» </w:t>
      </w:r>
      <w:r w:rsidRPr="001C7C57">
        <w:br/>
        <w:t>(при технической реализации);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2) по телефону – администрации, ГБУ ЛО «МФЦ»;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3) посредством сайта администрации.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 xml:space="preserve">Для записи заявитель выбирает любые свободные для приема дату и время </w:t>
      </w:r>
      <w:r w:rsidRPr="001C7C57">
        <w:br/>
        <w:t>в пределах установленного в администрации или ГБУ ЛО «МФЦ» графика приема заявителей</w:t>
      </w:r>
      <w:r w:rsidR="001C7C57">
        <w:t>»</w:t>
      </w:r>
      <w:r w:rsidRPr="001C7C57">
        <w:t>.</w:t>
      </w:r>
    </w:p>
    <w:p w:rsidR="001B11C1" w:rsidRPr="001C7C57" w:rsidRDefault="001B11C1" w:rsidP="001B11C1">
      <w:pPr>
        <w:jc w:val="both"/>
        <w:rPr>
          <w:b/>
        </w:rPr>
      </w:pPr>
      <w:r w:rsidRPr="001C7C57">
        <w:rPr>
          <w:b/>
        </w:rPr>
        <w:t>-  п. 2.2.1 раздела 2  регламента читать в следующей редакции: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7C57">
        <w:t xml:space="preserve">«2.2.1. </w:t>
      </w:r>
      <w:proofErr w:type="gramStart"/>
      <w:r w:rsidRPr="001C7C57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1C7C57">
        <w:br/>
        <w:t>в администрации, ГБУ ЛО "МФЦ" с использованием информационных технологий, указанных в частях 10 и 11 статьи 7 Федерального закона от 27.07.2010 N 210-ФЗ "Об</w:t>
      </w:r>
      <w:proofErr w:type="gramEnd"/>
      <w:r w:rsidRPr="001C7C57">
        <w:t xml:space="preserve"> организации предоставления государственных и муниципальных услуг"». </w:t>
      </w:r>
    </w:p>
    <w:p w:rsidR="001B11C1" w:rsidRPr="001C7C57" w:rsidRDefault="001B11C1" w:rsidP="001B11C1">
      <w:pPr>
        <w:jc w:val="both"/>
        <w:rPr>
          <w:b/>
        </w:rPr>
      </w:pPr>
      <w:r w:rsidRPr="001C7C57">
        <w:rPr>
          <w:b/>
        </w:rPr>
        <w:t>- п. 2.3 раздела 2  регламента читать в следующей редакции: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«2.3. Результатом предоставления муниципальной услуги является: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– в случае положительного результата – акт приемочной комиссии согласно Приложению 2 к административному регламенту;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>– в случае отрицательного результата – решение об отказе в приеме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</w:p>
    <w:p w:rsidR="001B11C1" w:rsidRPr="001C7C57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C7C57">
        <w:t xml:space="preserve">Результат предоставления муниципальной услуги предоставляется </w:t>
      </w:r>
      <w:r w:rsidRPr="001C7C57">
        <w:br/>
        <w:t xml:space="preserve">(в соответствии со способом, указанным заявителем при подаче заявления </w:t>
      </w:r>
      <w:r w:rsidRPr="001C7C57">
        <w:br/>
        <w:t>и документов):</w:t>
      </w:r>
    </w:p>
    <w:p w:rsidR="001B11C1" w:rsidRPr="001C7C57" w:rsidRDefault="001B11C1" w:rsidP="001B11C1">
      <w:pPr>
        <w:widowControl w:val="0"/>
        <w:ind w:firstLine="709"/>
        <w:jc w:val="both"/>
      </w:pPr>
      <w:r w:rsidRPr="001C7C57">
        <w:t>1) при личной явке:</w:t>
      </w:r>
    </w:p>
    <w:p w:rsidR="001B11C1" w:rsidRPr="001C7C57" w:rsidRDefault="001B11C1" w:rsidP="001B11C1">
      <w:pPr>
        <w:widowControl w:val="0"/>
        <w:ind w:firstLine="709"/>
        <w:jc w:val="both"/>
      </w:pPr>
      <w:r w:rsidRPr="001C7C57">
        <w:t>в администрации;</w:t>
      </w:r>
    </w:p>
    <w:p w:rsidR="001B11C1" w:rsidRPr="001C7C57" w:rsidRDefault="001B11C1" w:rsidP="001B11C1">
      <w:pPr>
        <w:widowControl w:val="0"/>
        <w:ind w:firstLine="709"/>
        <w:jc w:val="both"/>
      </w:pPr>
      <w:r w:rsidRPr="001C7C57">
        <w:t>в филиалах, отделах, удаленных рабочих местах ГБУ ЛО «МФЦ»;</w:t>
      </w:r>
    </w:p>
    <w:p w:rsidR="001B11C1" w:rsidRPr="001C7C57" w:rsidRDefault="001B11C1" w:rsidP="001B11C1">
      <w:pPr>
        <w:widowControl w:val="0"/>
        <w:ind w:firstLine="709"/>
        <w:jc w:val="both"/>
      </w:pPr>
      <w:r w:rsidRPr="001C7C57">
        <w:t>2) без личной явки:</w:t>
      </w:r>
    </w:p>
    <w:p w:rsidR="001B11C1" w:rsidRPr="001C7C57" w:rsidRDefault="001B11C1" w:rsidP="001B11C1">
      <w:pPr>
        <w:widowControl w:val="0"/>
        <w:ind w:firstLine="709"/>
        <w:jc w:val="both"/>
      </w:pPr>
      <w:r w:rsidRPr="001C7C57">
        <w:t>на адрес электронной почты;</w:t>
      </w:r>
    </w:p>
    <w:p w:rsidR="001B11C1" w:rsidRPr="001C7C57" w:rsidRDefault="001B11C1" w:rsidP="001B11C1">
      <w:pPr>
        <w:widowControl w:val="0"/>
        <w:ind w:firstLine="709"/>
        <w:jc w:val="both"/>
      </w:pPr>
      <w:r w:rsidRPr="001C7C57">
        <w:t>в электронной форме через личный кабинет заявителя на ЕПГУ».</w:t>
      </w:r>
    </w:p>
    <w:p w:rsidR="001B11C1" w:rsidRPr="001C7C57" w:rsidRDefault="001B11C1" w:rsidP="001B11C1">
      <w:pPr>
        <w:jc w:val="both"/>
        <w:rPr>
          <w:b/>
        </w:rPr>
      </w:pPr>
      <w:r w:rsidRPr="001C7C57">
        <w:rPr>
          <w:b/>
        </w:rPr>
        <w:lastRenderedPageBreak/>
        <w:t>- п. 2.4 раздела  2  регламента читать  в следующей редакции:</w:t>
      </w:r>
    </w:p>
    <w:p w:rsidR="001B11C1" w:rsidRPr="001C7C57" w:rsidRDefault="001B11C1" w:rsidP="001B11C1">
      <w:pPr>
        <w:widowControl w:val="0"/>
        <w:ind w:firstLine="709"/>
        <w:jc w:val="both"/>
      </w:pPr>
      <w:r w:rsidRPr="001C7C57">
        <w:t xml:space="preserve">«2.4. Срок предоставления муниципальной услуги не должен превышать   19 рабочих дней </w:t>
      </w:r>
      <w:proofErr w:type="gramStart"/>
      <w:r w:rsidRPr="001C7C57">
        <w:t>с даты поступления</w:t>
      </w:r>
      <w:proofErr w:type="gramEnd"/>
      <w:r w:rsidRPr="001C7C57">
        <w:t xml:space="preserve"> (регистрации) заявления в администрацию».</w:t>
      </w:r>
    </w:p>
    <w:p w:rsidR="001B11C1" w:rsidRPr="001C7C57" w:rsidRDefault="001B11C1" w:rsidP="001B11C1">
      <w:pPr>
        <w:jc w:val="both"/>
        <w:rPr>
          <w:b/>
        </w:rPr>
      </w:pPr>
      <w:r w:rsidRPr="001C7C57">
        <w:rPr>
          <w:b/>
          <w:color w:val="FF0000"/>
        </w:rPr>
        <w:t xml:space="preserve"> </w:t>
      </w:r>
      <w:r w:rsidRPr="001C7C57">
        <w:rPr>
          <w:b/>
        </w:rPr>
        <w:t>- п. 2.6. раздела 2  регламента читать в следующей редакции:</w:t>
      </w:r>
    </w:p>
    <w:p w:rsidR="001B11C1" w:rsidRPr="001C7C57" w:rsidRDefault="001B11C1" w:rsidP="001B1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C57">
        <w:rPr>
          <w:rFonts w:ascii="Times New Roman" w:hAnsi="Times New Roman" w:cs="Times New Roman"/>
          <w:sz w:val="24"/>
          <w:szCs w:val="24"/>
        </w:rPr>
        <w:t xml:space="preserve">«2.6. Исчерпывающий перечень документов, необходимых в соответствии </w:t>
      </w:r>
      <w:r w:rsidRPr="001C7C57">
        <w:rPr>
          <w:rFonts w:ascii="Times New Roman" w:hAnsi="Times New Roman" w:cs="Times New Roman"/>
          <w:sz w:val="24"/>
          <w:szCs w:val="24"/>
        </w:rPr>
        <w:br/>
        <w:t xml:space="preserve">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1B11C1" w:rsidRPr="001C7C57" w:rsidRDefault="001B11C1" w:rsidP="001B11C1">
      <w:pPr>
        <w:ind w:firstLine="709"/>
        <w:jc w:val="both"/>
      </w:pPr>
      <w:r w:rsidRPr="001C7C57">
        <w:t>1) заявление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1C7C57">
        <w:rPr>
          <w:bCs/>
        </w:rPr>
        <w:t xml:space="preserve"> </w:t>
      </w:r>
      <w:r w:rsidRPr="001C7C57">
        <w:t>(Приложение 1);</w:t>
      </w:r>
    </w:p>
    <w:p w:rsidR="001B11C1" w:rsidRPr="001C7C57" w:rsidRDefault="001B11C1" w:rsidP="001B11C1">
      <w:pPr>
        <w:widowControl w:val="0"/>
        <w:autoSpaceDE w:val="0"/>
        <w:autoSpaceDN w:val="0"/>
        <w:adjustRightInd w:val="0"/>
        <w:ind w:firstLine="709"/>
        <w:jc w:val="both"/>
      </w:pPr>
      <w:r w:rsidRPr="001C7C57">
        <w:t xml:space="preserve">2)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необходимости)». </w:t>
      </w:r>
    </w:p>
    <w:p w:rsidR="001B11C1" w:rsidRPr="001C7C57" w:rsidRDefault="001B11C1" w:rsidP="00B73CDA">
      <w:pPr>
        <w:jc w:val="both"/>
        <w:rPr>
          <w:b/>
        </w:rPr>
      </w:pPr>
      <w:r w:rsidRPr="001C7C57">
        <w:rPr>
          <w:b/>
        </w:rPr>
        <w:t>- п. 2.7. раздела 2  регламента читать в следующей редакции:</w:t>
      </w:r>
    </w:p>
    <w:p w:rsidR="001B11C1" w:rsidRPr="001C7C57" w:rsidRDefault="001B11C1" w:rsidP="001B11C1">
      <w:pPr>
        <w:autoSpaceDE w:val="0"/>
        <w:autoSpaceDN w:val="0"/>
        <w:adjustRightInd w:val="0"/>
        <w:ind w:firstLine="709"/>
        <w:jc w:val="both"/>
      </w:pPr>
      <w:r w:rsidRPr="001C7C57">
        <w:rPr>
          <w:b/>
        </w:rPr>
        <w:t>«</w:t>
      </w:r>
      <w:r w:rsidRPr="001C7C57">
        <w:t xml:space="preserve">2.7. Исчерпывающий перечень документов (сведений), необходимых </w:t>
      </w:r>
      <w:r w:rsidRPr="001C7C57">
        <w:br/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1C7C57">
        <w:br/>
        <w:t>и подлежащих представлению в рамках межведомственного информационного взаимодействия:</w:t>
      </w:r>
    </w:p>
    <w:p w:rsidR="001B11C1" w:rsidRPr="001C7C57" w:rsidRDefault="001B11C1" w:rsidP="001B11C1">
      <w:pPr>
        <w:autoSpaceDE w:val="0"/>
        <w:autoSpaceDN w:val="0"/>
        <w:adjustRightInd w:val="0"/>
        <w:ind w:firstLine="851"/>
        <w:jc w:val="both"/>
      </w:pPr>
      <w:r w:rsidRPr="001C7C57">
        <w:t xml:space="preserve">Администрация в рамках </w:t>
      </w:r>
      <w:r w:rsidRPr="001C7C57">
        <w:rPr>
          <w:bCs/>
        </w:rPr>
        <w:t xml:space="preserve">межведомственного информационного взаимодействия </w:t>
      </w:r>
      <w:r w:rsidRPr="001C7C57">
        <w:t>для предоставления муниципальной услуги запрашивает следующие документы:</w:t>
      </w:r>
    </w:p>
    <w:p w:rsidR="001B11C1" w:rsidRPr="001C7C57" w:rsidRDefault="001B11C1" w:rsidP="001B11C1">
      <w:pPr>
        <w:widowControl w:val="0"/>
        <w:autoSpaceDE w:val="0"/>
        <w:autoSpaceDN w:val="0"/>
        <w:adjustRightInd w:val="0"/>
        <w:ind w:firstLine="709"/>
        <w:jc w:val="both"/>
      </w:pPr>
      <w:r w:rsidRPr="001C7C57">
        <w:t>1) решение о согласовании переустройства и (или) перепланировки помещения в многоквартирном доме;</w:t>
      </w:r>
    </w:p>
    <w:p w:rsidR="001B11C1" w:rsidRPr="001C7C57" w:rsidRDefault="001B11C1" w:rsidP="001B11C1">
      <w:pPr>
        <w:widowControl w:val="0"/>
        <w:autoSpaceDE w:val="0"/>
        <w:autoSpaceDN w:val="0"/>
        <w:adjustRightInd w:val="0"/>
        <w:ind w:firstLine="709"/>
        <w:jc w:val="both"/>
      </w:pPr>
      <w:r w:rsidRPr="001C7C57">
        <w:t xml:space="preserve">2) правоустанавливающие документы на переустраиваемое и (или) </w:t>
      </w:r>
      <w:proofErr w:type="spellStart"/>
      <w:r w:rsidRPr="001C7C57">
        <w:t>перепланируемое</w:t>
      </w:r>
      <w:proofErr w:type="spellEnd"/>
      <w:r w:rsidRPr="001C7C57">
        <w:t xml:space="preserve"> помещение, если право на него зарегистрировано в Едином государственном реестре недвижимости;</w:t>
      </w:r>
    </w:p>
    <w:p w:rsidR="001B11C1" w:rsidRPr="001C7C57" w:rsidRDefault="001B11C1" w:rsidP="001B11C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C7C57">
        <w:t>3)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</w:t>
      </w:r>
      <w:r w:rsidR="001C7C57">
        <w:t>»</w:t>
      </w:r>
      <w:r w:rsidRPr="001C7C57">
        <w:t>.</w:t>
      </w:r>
      <w:proofErr w:type="gramEnd"/>
    </w:p>
    <w:p w:rsidR="001B11C1" w:rsidRPr="001C7C57" w:rsidRDefault="001B11C1" w:rsidP="001B11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C7C57">
        <w:rPr>
          <w:b/>
        </w:rPr>
        <w:t>- п. 2.10. раздела  регламента читать в следующей редакции:</w:t>
      </w:r>
    </w:p>
    <w:p w:rsidR="001B11C1" w:rsidRPr="001C7C57" w:rsidRDefault="001B11C1" w:rsidP="001B1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C57">
        <w:rPr>
          <w:rFonts w:ascii="Times New Roman" w:hAnsi="Times New Roman" w:cs="Times New Roman"/>
          <w:sz w:val="24"/>
          <w:szCs w:val="24"/>
        </w:rPr>
        <w:t>«2.10. Исчерпывающий перечень оснований для отказа в предоставлении муниципальной услуги.</w:t>
      </w:r>
    </w:p>
    <w:p w:rsidR="001B11C1" w:rsidRPr="001C7C57" w:rsidRDefault="001B11C1" w:rsidP="001B1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C57">
        <w:rPr>
          <w:rFonts w:ascii="Times New Roman" w:hAnsi="Times New Roman" w:cs="Times New Roman"/>
          <w:sz w:val="24"/>
          <w:szCs w:val="24"/>
        </w:rPr>
        <w:t xml:space="preserve">Основаниями для отказа в подтверждении завершения переустройства </w:t>
      </w:r>
      <w:r w:rsidRPr="001C7C57">
        <w:rPr>
          <w:rFonts w:ascii="Times New Roman" w:hAnsi="Times New Roman" w:cs="Times New Roman"/>
          <w:sz w:val="24"/>
          <w:szCs w:val="24"/>
        </w:rPr>
        <w:br/>
        <w:t>и (или) перепланировки помещения  являются:</w:t>
      </w:r>
    </w:p>
    <w:p w:rsidR="001B11C1" w:rsidRPr="001C7C57" w:rsidRDefault="001B11C1" w:rsidP="001B11C1">
      <w:pPr>
        <w:widowControl w:val="0"/>
        <w:tabs>
          <w:tab w:val="left" w:pos="1134"/>
        </w:tabs>
        <w:ind w:firstLine="709"/>
        <w:jc w:val="both"/>
      </w:pPr>
      <w:r w:rsidRPr="001C7C57">
        <w:t>1)Представление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1B11C1" w:rsidRPr="001C7C57" w:rsidRDefault="001B11C1" w:rsidP="001B11C1">
      <w:pPr>
        <w:widowControl w:val="0"/>
        <w:tabs>
          <w:tab w:val="left" w:pos="1134"/>
        </w:tabs>
        <w:ind w:firstLine="709"/>
        <w:jc w:val="both"/>
      </w:pPr>
      <w:r w:rsidRPr="001C7C57">
        <w:t xml:space="preserve">а) заявителем не представлены документы, определенные пунктом 2.6 настоящего административного регламента, обязанность по представлению </w:t>
      </w:r>
      <w:proofErr w:type="gramStart"/>
      <w:r w:rsidRPr="001C7C57">
        <w:t>которых</w:t>
      </w:r>
      <w:proofErr w:type="gramEnd"/>
      <w:r w:rsidRPr="001C7C57">
        <w:t xml:space="preserve"> возложена на заявителя </w:t>
      </w:r>
    </w:p>
    <w:p w:rsidR="001B11C1" w:rsidRPr="001C7C57" w:rsidRDefault="001B11C1" w:rsidP="001B11C1">
      <w:pPr>
        <w:widowControl w:val="0"/>
        <w:tabs>
          <w:tab w:val="left" w:pos="1134"/>
        </w:tabs>
        <w:ind w:firstLine="709"/>
        <w:jc w:val="both"/>
      </w:pPr>
      <w:r w:rsidRPr="001C7C57">
        <w:t>2) Отсутствие права на предоставление муниципальной услуги:</w:t>
      </w:r>
    </w:p>
    <w:p w:rsidR="001B11C1" w:rsidRPr="001C7C57" w:rsidRDefault="001B11C1" w:rsidP="001B11C1">
      <w:pPr>
        <w:widowControl w:val="0"/>
        <w:tabs>
          <w:tab w:val="left" w:pos="1134"/>
        </w:tabs>
        <w:ind w:firstLine="709"/>
        <w:jc w:val="both"/>
      </w:pPr>
      <w:r w:rsidRPr="001C7C57">
        <w:t xml:space="preserve">а) если в ходе выезда на объект обнаружено нарушение/ несоответствие  выполненных работ проекту переустройства и (или) перепланировки переустраиваемого и (или) </w:t>
      </w:r>
      <w:proofErr w:type="spellStart"/>
      <w:r w:rsidRPr="001C7C57">
        <w:t>перепланируемого</w:t>
      </w:r>
      <w:proofErr w:type="spellEnd"/>
      <w:r w:rsidRPr="001C7C57">
        <w:t xml:space="preserve"> помещения;</w:t>
      </w:r>
    </w:p>
    <w:p w:rsidR="001B11C1" w:rsidRPr="001C7C57" w:rsidRDefault="001B11C1" w:rsidP="001B1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7C57">
        <w:rPr>
          <w:rFonts w:ascii="Times New Roman" w:hAnsi="Times New Roman" w:cs="Times New Roman"/>
          <w:sz w:val="24"/>
          <w:szCs w:val="24"/>
        </w:rPr>
        <w:t>б) обеспечение доступа в помещение</w:t>
      </w:r>
      <w:proofErr w:type="gramStart"/>
      <w:r w:rsidRPr="001C7C5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B11C1" w:rsidRPr="001C7C57" w:rsidRDefault="001B11C1" w:rsidP="001B11C1">
      <w:pPr>
        <w:jc w:val="both"/>
        <w:rPr>
          <w:b/>
        </w:rPr>
      </w:pPr>
      <w:r w:rsidRPr="001C7C57">
        <w:rPr>
          <w:b/>
        </w:rPr>
        <w:t>- п. 2.13 раздела 2  регламента читать в следующей редакции:</w:t>
      </w:r>
    </w:p>
    <w:p w:rsidR="001B11C1" w:rsidRPr="001C7C57" w:rsidRDefault="001B11C1" w:rsidP="001B11C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C7C57">
        <w:rPr>
          <w:b/>
          <w:sz w:val="24"/>
        </w:rPr>
        <w:t>«</w:t>
      </w:r>
      <w:r w:rsidRPr="001C7C57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1B11C1" w:rsidRPr="001C7C57" w:rsidRDefault="001B11C1" w:rsidP="001B11C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C7C57">
        <w:rPr>
          <w:sz w:val="24"/>
        </w:rPr>
        <w:t>- при личном обращении – 1 рабочий день с даты поступления;</w:t>
      </w:r>
    </w:p>
    <w:p w:rsidR="001B11C1" w:rsidRPr="001C7C57" w:rsidRDefault="001B11C1" w:rsidP="001B11C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C7C57">
        <w:rPr>
          <w:sz w:val="24"/>
        </w:rPr>
        <w:t xml:space="preserve">-при направлении запроса из ГБУ ЛО «МФЦ» </w:t>
      </w:r>
      <w:r w:rsidRPr="001C7C57">
        <w:rPr>
          <w:sz w:val="24"/>
        </w:rPr>
        <w:br/>
        <w:t xml:space="preserve">в администрацию – 1 рабочий день </w:t>
      </w:r>
      <w:proofErr w:type="gramStart"/>
      <w:r w:rsidRPr="001C7C57">
        <w:rPr>
          <w:sz w:val="24"/>
        </w:rPr>
        <w:t>с даты поступления</w:t>
      </w:r>
      <w:proofErr w:type="gramEnd"/>
      <w:r w:rsidRPr="001C7C57">
        <w:rPr>
          <w:sz w:val="24"/>
        </w:rPr>
        <w:t xml:space="preserve"> документов из ГБУ ЛО «МФЦ» в  администрацию»;</w:t>
      </w:r>
    </w:p>
    <w:p w:rsidR="001B11C1" w:rsidRPr="001C7C57" w:rsidRDefault="001B11C1" w:rsidP="001B11C1">
      <w:pPr>
        <w:jc w:val="both"/>
        <w:rPr>
          <w:b/>
        </w:rPr>
      </w:pPr>
      <w:r w:rsidRPr="001C7C57">
        <w:t>-</w:t>
      </w:r>
      <w:r w:rsidRPr="001C7C57">
        <w:rPr>
          <w:b/>
        </w:rPr>
        <w:t xml:space="preserve"> </w:t>
      </w:r>
      <w:proofErr w:type="spellStart"/>
      <w:r w:rsidRPr="001C7C57">
        <w:rPr>
          <w:b/>
        </w:rPr>
        <w:t>п.п</w:t>
      </w:r>
      <w:proofErr w:type="spellEnd"/>
      <w:r w:rsidRPr="001C7C57">
        <w:rPr>
          <w:b/>
        </w:rPr>
        <w:t>.  3.1.1. п. 3.1 раздела 3 регламента читать в следующей редакции:</w:t>
      </w:r>
    </w:p>
    <w:p w:rsidR="001B11C1" w:rsidRPr="001C7C57" w:rsidRDefault="001B11C1" w:rsidP="001B11C1">
      <w:pPr>
        <w:ind w:firstLine="709"/>
        <w:jc w:val="both"/>
      </w:pPr>
      <w:r w:rsidRPr="001C7C57">
        <w:rPr>
          <w:b/>
        </w:rPr>
        <w:t>«</w:t>
      </w:r>
      <w:r w:rsidRPr="001C7C57">
        <w:t xml:space="preserve">3.1.1. Предоставление муниципальной услуги регламентирует порядок приема в эксплуатацию после переустройства и (или) перепланировки помещения, в том числе с целью </w:t>
      </w:r>
      <w:r w:rsidRPr="001C7C57">
        <w:lastRenderedPageBreak/>
        <w:t>перевода жилого помещения в нежилое помещение или нежилого помещения в жилое помещение, и включает в себя следующие административные процедуры:</w:t>
      </w:r>
    </w:p>
    <w:p w:rsidR="001B11C1" w:rsidRPr="001C7C57" w:rsidRDefault="001B11C1" w:rsidP="001B11C1">
      <w:pPr>
        <w:pStyle w:val="a3"/>
        <w:widowControl w:val="0"/>
        <w:ind w:firstLine="709"/>
        <w:jc w:val="both"/>
        <w:rPr>
          <w:sz w:val="24"/>
        </w:rPr>
      </w:pPr>
      <w:r w:rsidRPr="001C7C57">
        <w:rPr>
          <w:sz w:val="24"/>
        </w:rPr>
        <w:t>- прием документов, необходимых для оказания муниципальной услуги – 1 рабочий день;</w:t>
      </w:r>
    </w:p>
    <w:p w:rsidR="001B11C1" w:rsidRPr="001C7C57" w:rsidRDefault="001B11C1" w:rsidP="001B11C1">
      <w:pPr>
        <w:pStyle w:val="a3"/>
        <w:widowControl w:val="0"/>
        <w:ind w:firstLine="709"/>
        <w:jc w:val="both"/>
        <w:rPr>
          <w:sz w:val="24"/>
        </w:rPr>
      </w:pPr>
      <w:r w:rsidRPr="001C7C57">
        <w:rPr>
          <w:sz w:val="24"/>
        </w:rPr>
        <w:t>- рассмотрение заявления об оказании муниципальной услуги – 15 рабочих дней;</w:t>
      </w:r>
    </w:p>
    <w:p w:rsidR="001B11C1" w:rsidRPr="001C7C57" w:rsidRDefault="001B11C1" w:rsidP="001B11C1">
      <w:pPr>
        <w:pStyle w:val="a3"/>
        <w:widowControl w:val="0"/>
        <w:ind w:firstLine="709"/>
        <w:jc w:val="both"/>
        <w:rPr>
          <w:sz w:val="24"/>
        </w:rPr>
      </w:pPr>
      <w:r w:rsidRPr="001C7C57">
        <w:rPr>
          <w:sz w:val="24"/>
        </w:rPr>
        <w:t>- издание акта Комиссии о завершении (отказе в подтверждении завершения) переустройства</w:t>
      </w:r>
      <w:r w:rsidR="00402114">
        <w:rPr>
          <w:sz w:val="24"/>
        </w:rPr>
        <w:t xml:space="preserve"> </w:t>
      </w:r>
      <w:r w:rsidRPr="001C7C57">
        <w:rPr>
          <w:sz w:val="24"/>
        </w:rPr>
        <w:t>и</w:t>
      </w:r>
      <w:r w:rsidR="00402114">
        <w:rPr>
          <w:sz w:val="24"/>
        </w:rPr>
        <w:t xml:space="preserve"> </w:t>
      </w:r>
      <w:r w:rsidRPr="001C7C57">
        <w:rPr>
          <w:sz w:val="24"/>
        </w:rPr>
        <w:t>(или</w:t>
      </w:r>
      <w:r w:rsidR="00402114">
        <w:rPr>
          <w:sz w:val="24"/>
        </w:rPr>
        <w:t xml:space="preserve"> </w:t>
      </w:r>
      <w:proofErr w:type="gramStart"/>
      <w:r w:rsidRPr="001C7C57">
        <w:rPr>
          <w:sz w:val="24"/>
        </w:rPr>
        <w:t>)</w:t>
      </w:r>
      <w:proofErr w:type="spellStart"/>
      <w:r w:rsidRPr="001C7C57">
        <w:rPr>
          <w:sz w:val="24"/>
        </w:rPr>
        <w:t>п</w:t>
      </w:r>
      <w:proofErr w:type="gramEnd"/>
      <w:r w:rsidRPr="001C7C57">
        <w:rPr>
          <w:sz w:val="24"/>
        </w:rPr>
        <w:t>ерепланировкипомещения</w:t>
      </w:r>
      <w:proofErr w:type="spellEnd"/>
      <w:r w:rsidRPr="001C7C57">
        <w:rPr>
          <w:sz w:val="24"/>
        </w:rPr>
        <w:t xml:space="preserve"> – 2 рабочих дня;</w:t>
      </w:r>
    </w:p>
    <w:p w:rsidR="001B11C1" w:rsidRPr="001C7C57" w:rsidRDefault="001B11C1" w:rsidP="00402114">
      <w:pPr>
        <w:pStyle w:val="a3"/>
        <w:widowControl w:val="0"/>
        <w:ind w:firstLine="709"/>
        <w:jc w:val="left"/>
        <w:rPr>
          <w:sz w:val="24"/>
        </w:rPr>
      </w:pPr>
      <w:r w:rsidRPr="001C7C57">
        <w:rPr>
          <w:sz w:val="24"/>
        </w:rPr>
        <w:t xml:space="preserve">- направление акта комиссии о завершении (решения об отказе в приеме в эксплуатацию) переустройства и (или) перепланировки помещения </w:t>
      </w:r>
      <w:r w:rsidR="00402114">
        <w:rPr>
          <w:sz w:val="24"/>
        </w:rPr>
        <w:t xml:space="preserve"> </w:t>
      </w:r>
      <w:r w:rsidRPr="001C7C57">
        <w:rPr>
          <w:sz w:val="24"/>
        </w:rPr>
        <w:t>– 1 рабочий день».</w:t>
      </w:r>
    </w:p>
    <w:p w:rsidR="001B11C1" w:rsidRPr="001C7C57" w:rsidRDefault="001B11C1" w:rsidP="001B11C1">
      <w:pPr>
        <w:jc w:val="both"/>
        <w:rPr>
          <w:b/>
        </w:rPr>
      </w:pPr>
      <w:r w:rsidRPr="001C7C57">
        <w:rPr>
          <w:b/>
        </w:rPr>
        <w:t xml:space="preserve">- </w:t>
      </w:r>
      <w:proofErr w:type="spellStart"/>
      <w:r w:rsidRPr="001C7C57">
        <w:rPr>
          <w:b/>
        </w:rPr>
        <w:t>п.п</w:t>
      </w:r>
      <w:proofErr w:type="spellEnd"/>
      <w:r w:rsidRPr="001C7C57">
        <w:rPr>
          <w:b/>
        </w:rPr>
        <w:t>. 3.2.2 п. 3.2 раздела 3 регламента читать в следующей редакции:</w:t>
      </w:r>
    </w:p>
    <w:p w:rsidR="001B11C1" w:rsidRPr="001C7C57" w:rsidRDefault="001B11C1" w:rsidP="001B11C1">
      <w:pPr>
        <w:widowControl w:val="0"/>
        <w:autoSpaceDE w:val="0"/>
        <w:autoSpaceDN w:val="0"/>
        <w:ind w:firstLine="709"/>
        <w:jc w:val="both"/>
      </w:pPr>
      <w:r w:rsidRPr="001C7C57">
        <w:t>«3.2.2. 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1C7C57">
        <w:t>ии и ау</w:t>
      </w:r>
      <w:proofErr w:type="gramEnd"/>
      <w:r w:rsidRPr="001C7C57">
        <w:t>тентификации (далее - ЕСИА)».</w:t>
      </w:r>
    </w:p>
    <w:p w:rsidR="001B11C1" w:rsidRPr="001C7C57" w:rsidRDefault="001B11C1" w:rsidP="001B11C1">
      <w:pPr>
        <w:jc w:val="both"/>
        <w:rPr>
          <w:b/>
          <w:color w:val="FF0000"/>
        </w:rPr>
      </w:pPr>
      <w:r w:rsidRPr="001C7C57">
        <w:rPr>
          <w:b/>
        </w:rPr>
        <w:t>-</w:t>
      </w:r>
      <w:proofErr w:type="spellStart"/>
      <w:r w:rsidRPr="001C7C57">
        <w:rPr>
          <w:b/>
        </w:rPr>
        <w:t>п.п</w:t>
      </w:r>
      <w:proofErr w:type="spellEnd"/>
      <w:r w:rsidRPr="001C7C57">
        <w:rPr>
          <w:b/>
        </w:rPr>
        <w:t>. 3.2.5. п.3.2. раздела 3 регламента читать в следующей редакции:</w:t>
      </w:r>
    </w:p>
    <w:p w:rsidR="001B11C1" w:rsidRPr="001C7C57" w:rsidRDefault="001B11C1" w:rsidP="001B11C1">
      <w:pPr>
        <w:widowControl w:val="0"/>
        <w:autoSpaceDE w:val="0"/>
        <w:autoSpaceDN w:val="0"/>
        <w:ind w:firstLine="709"/>
        <w:jc w:val="both"/>
      </w:pPr>
      <w:r w:rsidRPr="001C7C57">
        <w:rPr>
          <w:b/>
        </w:rPr>
        <w:t>«</w:t>
      </w:r>
      <w:r w:rsidRPr="001C7C57">
        <w:t>3.2.5. В результате направления пакета электронных документов посредством ЕПГУ,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ЕПГУ».</w:t>
      </w:r>
    </w:p>
    <w:p w:rsidR="001B11C1" w:rsidRPr="001C7C57" w:rsidRDefault="001B11C1" w:rsidP="001B11C1">
      <w:pPr>
        <w:jc w:val="both"/>
        <w:rPr>
          <w:b/>
        </w:rPr>
      </w:pPr>
      <w:r w:rsidRPr="001C7C57">
        <w:rPr>
          <w:b/>
        </w:rPr>
        <w:t>-</w:t>
      </w:r>
      <w:proofErr w:type="spellStart"/>
      <w:r w:rsidRPr="001C7C57">
        <w:rPr>
          <w:b/>
        </w:rPr>
        <w:t>п.п</w:t>
      </w:r>
      <w:proofErr w:type="spellEnd"/>
      <w:r w:rsidRPr="001C7C57">
        <w:rPr>
          <w:b/>
        </w:rPr>
        <w:t>. 3.2.6 п. 3.2 раздела 3 регламента читать в следующей редакции:</w:t>
      </w:r>
    </w:p>
    <w:p w:rsidR="001B11C1" w:rsidRPr="001C7C57" w:rsidRDefault="001B11C1" w:rsidP="001B11C1">
      <w:pPr>
        <w:widowControl w:val="0"/>
        <w:autoSpaceDE w:val="0"/>
        <w:autoSpaceDN w:val="0"/>
        <w:ind w:firstLine="709"/>
        <w:jc w:val="both"/>
      </w:pPr>
      <w:r w:rsidRPr="001C7C57">
        <w:rPr>
          <w:b/>
        </w:rPr>
        <w:t>«</w:t>
      </w:r>
      <w:r w:rsidRPr="001C7C57">
        <w:t>3.2.6. При предоставлении муниципальной услуги через ЕПГУ, должностное лицо Администрации выполняет следующие действия:</w:t>
      </w:r>
    </w:p>
    <w:p w:rsidR="001B11C1" w:rsidRPr="001C7C57" w:rsidRDefault="001B11C1" w:rsidP="001B11C1">
      <w:pPr>
        <w:widowControl w:val="0"/>
        <w:autoSpaceDE w:val="0"/>
        <w:autoSpaceDN w:val="0"/>
        <w:ind w:firstLine="709"/>
        <w:jc w:val="both"/>
      </w:pPr>
      <w:r w:rsidRPr="001C7C57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1B11C1" w:rsidRPr="001C7C57" w:rsidRDefault="001B11C1" w:rsidP="001B11C1">
      <w:pPr>
        <w:widowControl w:val="0"/>
        <w:autoSpaceDE w:val="0"/>
        <w:autoSpaceDN w:val="0"/>
        <w:ind w:firstLine="709"/>
        <w:jc w:val="both"/>
      </w:pPr>
      <w:r w:rsidRPr="001C7C57"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формы о принятом решении и переводит дело в архив; </w:t>
      </w:r>
    </w:p>
    <w:p w:rsidR="001B11C1" w:rsidRPr="001C7C57" w:rsidRDefault="001B11C1" w:rsidP="001B11C1">
      <w:pPr>
        <w:widowControl w:val="0"/>
        <w:autoSpaceDE w:val="0"/>
        <w:autoSpaceDN w:val="0"/>
        <w:ind w:firstLine="709"/>
        <w:jc w:val="both"/>
      </w:pPr>
      <w:r w:rsidRPr="001C7C57">
        <w:t>- уведомляет заявителя о принятом решении с помощью указанных в заявлении сре</w:t>
      </w:r>
      <w:proofErr w:type="gramStart"/>
      <w:r w:rsidRPr="001C7C57">
        <w:t>дств св</w:t>
      </w:r>
      <w:proofErr w:type="gramEnd"/>
      <w:r w:rsidRPr="001C7C57"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ЕПГУ».</w:t>
      </w:r>
    </w:p>
    <w:p w:rsidR="001B11C1" w:rsidRPr="001C7C57" w:rsidRDefault="001B11C1" w:rsidP="001B11C1">
      <w:pPr>
        <w:widowControl w:val="0"/>
        <w:autoSpaceDE w:val="0"/>
        <w:autoSpaceDN w:val="0"/>
        <w:jc w:val="both"/>
        <w:rPr>
          <w:b/>
        </w:rPr>
      </w:pPr>
      <w:r w:rsidRPr="001C7C57">
        <w:rPr>
          <w:b/>
        </w:rPr>
        <w:t>- п.6.1 р.6 регламента читать в следующей редакции:</w:t>
      </w:r>
    </w:p>
    <w:p w:rsidR="001B11C1" w:rsidRPr="001C7C57" w:rsidRDefault="001B11C1" w:rsidP="001B11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C7C57">
        <w:t>«</w:t>
      </w:r>
      <w:r w:rsidRPr="001C7C57">
        <w:rPr>
          <w:rFonts w:eastAsiaTheme="minorHAnsi"/>
          <w:bCs/>
          <w:lang w:eastAsia="en-US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администрацией». </w:t>
      </w:r>
    </w:p>
    <w:p w:rsidR="001B11C1" w:rsidRPr="001C7C57" w:rsidRDefault="001B11C1" w:rsidP="001B11C1">
      <w:pPr>
        <w:widowControl w:val="0"/>
        <w:autoSpaceDE w:val="0"/>
        <w:autoSpaceDN w:val="0"/>
        <w:jc w:val="both"/>
        <w:rPr>
          <w:b/>
        </w:rPr>
      </w:pPr>
      <w:r w:rsidRPr="001C7C57">
        <w:rPr>
          <w:b/>
        </w:rPr>
        <w:t xml:space="preserve">- </w:t>
      </w:r>
      <w:proofErr w:type="spellStart"/>
      <w:r w:rsidRPr="001C7C57">
        <w:rPr>
          <w:b/>
        </w:rPr>
        <w:t>абз</w:t>
      </w:r>
      <w:proofErr w:type="spellEnd"/>
      <w:r w:rsidRPr="001C7C57">
        <w:rPr>
          <w:b/>
        </w:rPr>
        <w:t>. «д» п.п.6.2.п.6.1 раздела 6 регламента читать в следующей редакции:</w:t>
      </w:r>
    </w:p>
    <w:p w:rsidR="001B11C1" w:rsidRPr="001C7C57" w:rsidRDefault="001B11C1" w:rsidP="001B11C1">
      <w:pPr>
        <w:widowControl w:val="0"/>
        <w:ind w:firstLine="709"/>
        <w:jc w:val="both"/>
      </w:pPr>
      <w:r w:rsidRPr="001C7C57">
        <w:rPr>
          <w:b/>
        </w:rPr>
        <w:t>«</w:t>
      </w:r>
      <w:r w:rsidRPr="001C7C57">
        <w:rPr>
          <w:rFonts w:eastAsiaTheme="minorHAnsi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услугой»;</w:t>
      </w:r>
    </w:p>
    <w:p w:rsidR="00BE1441" w:rsidRDefault="00BE1441" w:rsidP="00BE1441">
      <w:pPr>
        <w:widowControl w:val="0"/>
        <w:jc w:val="both"/>
        <w:rPr>
          <w:b/>
        </w:rPr>
      </w:pPr>
      <w:r>
        <w:rPr>
          <w:b/>
        </w:rPr>
        <w:t xml:space="preserve">- внести изменения в Приложения  к регламенту №№ </w:t>
      </w:r>
      <w:r w:rsidR="00671C4C">
        <w:rPr>
          <w:b/>
        </w:rPr>
        <w:t>1,</w:t>
      </w:r>
      <w:r>
        <w:rPr>
          <w:b/>
        </w:rPr>
        <w:t>2,4,5,6.</w:t>
      </w:r>
    </w:p>
    <w:p w:rsidR="00BE1441" w:rsidRDefault="00BE1441" w:rsidP="00BE1441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 2</w:t>
      </w:r>
      <w:r>
        <w:t>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</w:p>
    <w:p w:rsidR="00BE1441" w:rsidRDefault="00BE1441" w:rsidP="00BE144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3. Настоящее постановление подлежит опубликованию в  сети Интернет на официальном сайте Сосновского сельского поселения. </w:t>
      </w:r>
    </w:p>
    <w:p w:rsidR="00BE1441" w:rsidRDefault="00BE1441" w:rsidP="00BE1441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t xml:space="preserve">Постановление вступает в силу на следующий день после его официального опубликования. </w:t>
      </w:r>
    </w:p>
    <w:p w:rsidR="00BE1441" w:rsidRDefault="00BE1441" w:rsidP="00BE1441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E1441" w:rsidRDefault="00BE1441" w:rsidP="00BE1441">
      <w:pPr>
        <w:autoSpaceDE w:val="0"/>
        <w:autoSpaceDN w:val="0"/>
        <w:adjustRightInd w:val="0"/>
        <w:ind w:firstLine="708"/>
        <w:jc w:val="both"/>
      </w:pPr>
    </w:p>
    <w:p w:rsidR="00BE1441" w:rsidRDefault="00BE1441" w:rsidP="00BE1441">
      <w:pPr>
        <w:autoSpaceDE w:val="0"/>
        <w:autoSpaceDN w:val="0"/>
        <w:adjustRightInd w:val="0"/>
        <w:ind w:firstLine="708"/>
        <w:jc w:val="both"/>
      </w:pPr>
    </w:p>
    <w:p w:rsidR="00BE1441" w:rsidRDefault="00BE1441" w:rsidP="00BE1441">
      <w:pPr>
        <w:autoSpaceDE w:val="0"/>
        <w:autoSpaceDN w:val="0"/>
        <w:adjustRightInd w:val="0"/>
        <w:jc w:val="both"/>
      </w:pPr>
      <w:r>
        <w:t>Зам. главы по экономике</w:t>
      </w:r>
    </w:p>
    <w:p w:rsidR="00BE1441" w:rsidRDefault="00BE1441" w:rsidP="00BE1441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МО</w:t>
      </w:r>
    </w:p>
    <w:p w:rsidR="00BE1441" w:rsidRDefault="00BE1441" w:rsidP="00BE1441">
      <w:pPr>
        <w:autoSpaceDE w:val="0"/>
        <w:autoSpaceDN w:val="0"/>
        <w:adjustRightInd w:val="0"/>
        <w:jc w:val="both"/>
      </w:pPr>
      <w:r>
        <w:t xml:space="preserve">Сосновское сельское поселение                                                                         </w:t>
      </w:r>
      <w:proofErr w:type="spellStart"/>
      <w:r>
        <w:t>А.С.Беспалько</w:t>
      </w:r>
      <w:proofErr w:type="spellEnd"/>
    </w:p>
    <w:p w:rsidR="006F4E64" w:rsidRDefault="006F4E64" w:rsidP="00BE1441">
      <w:pPr>
        <w:widowControl w:val="0"/>
        <w:outlineLvl w:val="0"/>
        <w:rPr>
          <w:sz w:val="16"/>
          <w:szCs w:val="16"/>
        </w:rPr>
      </w:pPr>
    </w:p>
    <w:p w:rsidR="00BE1441" w:rsidRPr="006F4E64" w:rsidRDefault="006F4E64" w:rsidP="00BE1441">
      <w:pPr>
        <w:widowControl w:val="0"/>
        <w:outlineLvl w:val="0"/>
        <w:rPr>
          <w:sz w:val="16"/>
          <w:szCs w:val="16"/>
        </w:rPr>
      </w:pPr>
      <w:r w:rsidRPr="006F4E64">
        <w:rPr>
          <w:sz w:val="16"/>
          <w:szCs w:val="16"/>
        </w:rPr>
        <w:t>И</w:t>
      </w:r>
      <w:r w:rsidR="00BE1441" w:rsidRPr="006F4E64">
        <w:rPr>
          <w:sz w:val="16"/>
          <w:szCs w:val="16"/>
        </w:rPr>
        <w:t>сп. Серов А.А. 8(81379)61-830</w:t>
      </w:r>
    </w:p>
    <w:p w:rsidR="00033649" w:rsidRPr="00C62742" w:rsidRDefault="00033649" w:rsidP="00033649">
      <w:pPr>
        <w:keepNext/>
        <w:spacing w:line="360" w:lineRule="auto"/>
        <w:ind w:left="4820"/>
        <w:jc w:val="right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</w:t>
      </w:r>
      <w:r w:rsidRPr="00C62742">
        <w:rPr>
          <w:b/>
          <w:sz w:val="28"/>
          <w:szCs w:val="20"/>
        </w:rPr>
        <w:t>риложение 1</w:t>
      </w:r>
    </w:p>
    <w:p w:rsidR="00033649" w:rsidRPr="00C62742" w:rsidRDefault="00033649" w:rsidP="00033649">
      <w:pPr>
        <w:ind w:right="-365" w:firstLine="4820"/>
        <w:jc w:val="right"/>
        <w:rPr>
          <w:b/>
        </w:rPr>
      </w:pPr>
      <w:r w:rsidRPr="00C62742">
        <w:rPr>
          <w:b/>
        </w:rPr>
        <w:t xml:space="preserve">к Административному регламенту </w:t>
      </w:r>
    </w:p>
    <w:p w:rsidR="00033649" w:rsidRPr="00C62742" w:rsidRDefault="00033649" w:rsidP="00033649">
      <w:pPr>
        <w:tabs>
          <w:tab w:val="left" w:pos="4820"/>
        </w:tabs>
        <w:ind w:firstLine="4820"/>
        <w:jc w:val="center"/>
        <w:rPr>
          <w:b/>
          <w:bCs/>
        </w:rPr>
      </w:pPr>
    </w:p>
    <w:p w:rsidR="00033649" w:rsidRPr="00C62742" w:rsidRDefault="00033649" w:rsidP="00033649">
      <w:pPr>
        <w:ind w:firstLine="4820"/>
        <w:rPr>
          <w:b/>
          <w:bCs/>
        </w:rPr>
      </w:pPr>
      <w:r w:rsidRPr="00C62742">
        <w:rPr>
          <w:b/>
          <w:bCs/>
        </w:rPr>
        <w:t>В Администрацию</w:t>
      </w:r>
    </w:p>
    <w:p w:rsidR="00033649" w:rsidRDefault="00033649" w:rsidP="00033649">
      <w:pPr>
        <w:ind w:firstLine="4820"/>
        <w:rPr>
          <w:b/>
          <w:bCs/>
        </w:rPr>
      </w:pPr>
      <w:r w:rsidRPr="00C62742">
        <w:rPr>
          <w:b/>
          <w:bCs/>
        </w:rPr>
        <w:t>_____________________________________</w:t>
      </w:r>
      <w:r>
        <w:rPr>
          <w:b/>
          <w:bCs/>
        </w:rPr>
        <w:t>____</w:t>
      </w:r>
      <w:r w:rsidRPr="00C62742">
        <w:rPr>
          <w:b/>
          <w:bCs/>
        </w:rPr>
        <w:t>_</w:t>
      </w:r>
    </w:p>
    <w:p w:rsidR="00033649" w:rsidRPr="00C62742" w:rsidRDefault="00033649" w:rsidP="00033649">
      <w:pPr>
        <w:ind w:firstLine="4820"/>
        <w:rPr>
          <w:b/>
          <w:bCs/>
        </w:rPr>
      </w:pPr>
      <w:r>
        <w:rPr>
          <w:b/>
          <w:bCs/>
        </w:rPr>
        <w:t>__________________________________________</w:t>
      </w:r>
    </w:p>
    <w:p w:rsidR="00033649" w:rsidRDefault="00033649" w:rsidP="00033649">
      <w:pPr>
        <w:rPr>
          <w:b/>
          <w:bCs/>
          <w:szCs w:val="28"/>
        </w:rPr>
      </w:pPr>
    </w:p>
    <w:p w:rsidR="001B11C1" w:rsidRPr="00C62742" w:rsidRDefault="001B11C1" w:rsidP="001B11C1">
      <w:pPr>
        <w:jc w:val="center"/>
        <w:rPr>
          <w:b/>
          <w:bCs/>
          <w:szCs w:val="28"/>
        </w:rPr>
      </w:pPr>
      <w:r w:rsidRPr="00C62742">
        <w:rPr>
          <w:b/>
          <w:bCs/>
          <w:szCs w:val="28"/>
        </w:rPr>
        <w:t>Заявление</w:t>
      </w:r>
    </w:p>
    <w:p w:rsidR="001B11C1" w:rsidRPr="00C62742" w:rsidRDefault="001B11C1" w:rsidP="001B11C1">
      <w:pPr>
        <w:jc w:val="center"/>
      </w:pPr>
      <w:r w:rsidRPr="00C62742">
        <w:rPr>
          <w:b/>
          <w:bCs/>
          <w:szCs w:val="28"/>
        </w:rPr>
        <w:t xml:space="preserve">о приеме в эксплуатацию после 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помещение. </w:t>
      </w:r>
    </w:p>
    <w:p w:rsidR="001B11C1" w:rsidRPr="00C62742" w:rsidRDefault="001B11C1" w:rsidP="001B11C1">
      <w:r w:rsidRPr="00C62742">
        <w:t>от  _______________________________________________________________________________</w:t>
      </w:r>
    </w:p>
    <w:p w:rsidR="001B11C1" w:rsidRPr="00C62742" w:rsidRDefault="001B11C1" w:rsidP="001B11C1">
      <w:pPr>
        <w:jc w:val="center"/>
      </w:pPr>
      <w:proofErr w:type="gramStart"/>
      <w:r w:rsidRPr="00C627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2742">
        <w:br/>
      </w:r>
      <w:r w:rsidRPr="00C62742">
        <w:rPr>
          <w:sz w:val="20"/>
          <w:szCs w:val="20"/>
        </w:rPr>
        <w:t>(указывается наниматель, либо собственник помещения, либо собственники</w:t>
      </w:r>
      <w:proofErr w:type="gramEnd"/>
    </w:p>
    <w:p w:rsidR="001B11C1" w:rsidRPr="00C62742" w:rsidRDefault="001B11C1" w:rsidP="001B11C1">
      <w:pPr>
        <w:widowControl w:val="0"/>
        <w:jc w:val="center"/>
        <w:rPr>
          <w:sz w:val="20"/>
          <w:szCs w:val="20"/>
        </w:rPr>
      </w:pPr>
      <w:r w:rsidRPr="00C62742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1B11C1" w:rsidRPr="00C62742" w:rsidRDefault="001B11C1" w:rsidP="001B11C1">
      <w:pPr>
        <w:widowControl w:val="0"/>
        <w:jc w:val="center"/>
        <w:rPr>
          <w:sz w:val="20"/>
          <w:szCs w:val="20"/>
        </w:rPr>
      </w:pPr>
      <w:r w:rsidRPr="00C62742">
        <w:rPr>
          <w:sz w:val="20"/>
          <w:szCs w:val="20"/>
        </w:rPr>
        <w:t xml:space="preserve">из собственников либо иных лиц не </w:t>
      </w:r>
      <w:proofErr w:type="gramStart"/>
      <w:r w:rsidRPr="00C62742">
        <w:rPr>
          <w:sz w:val="20"/>
          <w:szCs w:val="20"/>
        </w:rPr>
        <w:t>уполномочен</w:t>
      </w:r>
      <w:proofErr w:type="gramEnd"/>
      <w:r w:rsidRPr="00C62742">
        <w:rPr>
          <w:sz w:val="20"/>
          <w:szCs w:val="20"/>
        </w:rPr>
        <w:t xml:space="preserve"> в установленном порядке представлять их интересы)</w:t>
      </w:r>
      <w:r w:rsidRPr="00C62742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9" o:title=""/>
          </v:shape>
          <o:OLEObject Type="Embed" ProgID="Equation.3" ShapeID="_x0000_i1025" DrawAspect="Content" ObjectID="_1762862609" r:id="rId10"/>
        </w:object>
      </w:r>
    </w:p>
    <w:p w:rsidR="001B11C1" w:rsidRPr="00C62742" w:rsidRDefault="001B11C1" w:rsidP="001B11C1">
      <w:pPr>
        <w:jc w:val="center"/>
        <w:rPr>
          <w:sz w:val="16"/>
          <w:szCs w:val="16"/>
        </w:rPr>
      </w:pPr>
    </w:p>
    <w:p w:rsidR="001B11C1" w:rsidRPr="00C62742" w:rsidRDefault="001B11C1" w:rsidP="001B11C1">
      <w:r w:rsidRPr="00C62742">
        <w:t>Место нахождения помещения</w:t>
      </w:r>
      <w:proofErr w:type="gramStart"/>
      <w:r w:rsidRPr="00C62742">
        <w:t xml:space="preserve"> :</w:t>
      </w:r>
      <w:proofErr w:type="gramEnd"/>
      <w:r w:rsidRPr="00C62742">
        <w:t xml:space="preserve">  _____________________________________________________________________________</w:t>
      </w:r>
    </w:p>
    <w:p w:rsidR="001B11C1" w:rsidRPr="00C62742" w:rsidRDefault="001B11C1" w:rsidP="001B11C1">
      <w:pPr>
        <w:jc w:val="center"/>
        <w:rPr>
          <w:sz w:val="20"/>
          <w:szCs w:val="20"/>
        </w:rPr>
      </w:pPr>
      <w:r w:rsidRPr="00C62742">
        <w:rPr>
          <w:sz w:val="20"/>
          <w:szCs w:val="20"/>
        </w:rPr>
        <w:t xml:space="preserve">     </w:t>
      </w:r>
      <w:proofErr w:type="gramStart"/>
      <w:r w:rsidRPr="00C62742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1B11C1" w:rsidRPr="00C62742" w:rsidRDefault="001B11C1" w:rsidP="001B11C1">
      <w:r w:rsidRPr="00C62742">
        <w:t>_____________________________________________________________________________</w:t>
      </w:r>
    </w:p>
    <w:p w:rsidR="001B11C1" w:rsidRPr="00C62742" w:rsidRDefault="001B11C1" w:rsidP="001B11C1">
      <w:pPr>
        <w:jc w:val="center"/>
        <w:rPr>
          <w:sz w:val="20"/>
          <w:szCs w:val="20"/>
        </w:rPr>
      </w:pPr>
      <w:r w:rsidRPr="00C62742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1B11C1" w:rsidRPr="00C62742" w:rsidRDefault="001B11C1" w:rsidP="001B11C1">
      <w:r w:rsidRPr="00C62742">
        <w:t>_____________________________________________________________________________</w:t>
      </w:r>
    </w:p>
    <w:p w:rsidR="001B11C1" w:rsidRPr="00C62742" w:rsidRDefault="001B11C1" w:rsidP="001B11C1">
      <w:pPr>
        <w:jc w:val="center"/>
        <w:rPr>
          <w:sz w:val="20"/>
          <w:szCs w:val="20"/>
        </w:rPr>
      </w:pPr>
      <w:r w:rsidRPr="00C62742">
        <w:rPr>
          <w:sz w:val="20"/>
          <w:szCs w:val="20"/>
        </w:rPr>
        <w:t>квартира (комната), подъезд, этаж)</w:t>
      </w:r>
    </w:p>
    <w:p w:rsidR="001B11C1" w:rsidRPr="00C62742" w:rsidRDefault="001B11C1" w:rsidP="001B11C1">
      <w:r w:rsidRPr="00C62742">
        <w:t>Собственни</w:t>
      </w:r>
      <w:proofErr w:type="gramStart"/>
      <w:r w:rsidRPr="00C62742">
        <w:t>к(</w:t>
      </w:r>
      <w:proofErr w:type="gramEnd"/>
      <w:r w:rsidRPr="00C62742">
        <w:t>и) помещения :  _____________________________________________</w:t>
      </w:r>
    </w:p>
    <w:p w:rsidR="001B11C1" w:rsidRPr="00C62742" w:rsidRDefault="001B11C1" w:rsidP="001B11C1">
      <w:pPr>
        <w:rPr>
          <w:sz w:val="20"/>
          <w:szCs w:val="20"/>
        </w:rPr>
      </w:pPr>
      <w:r w:rsidRPr="00C62742">
        <w:rPr>
          <w:sz w:val="20"/>
          <w:szCs w:val="20"/>
        </w:rPr>
        <w:t>____________________________________________________________________________________________</w:t>
      </w:r>
    </w:p>
    <w:p w:rsidR="001B11C1" w:rsidRPr="00C62742" w:rsidRDefault="001B11C1" w:rsidP="001B11C1">
      <w:r w:rsidRPr="00C62742">
        <w:t>Прошу принять в эксплуатацию после ____________________________________________</w:t>
      </w:r>
    </w:p>
    <w:p w:rsidR="001B11C1" w:rsidRPr="00C62742" w:rsidRDefault="001B11C1" w:rsidP="001B11C1">
      <w:pPr>
        <w:rPr>
          <w:sz w:val="20"/>
          <w:szCs w:val="20"/>
        </w:rPr>
      </w:pPr>
      <w:r w:rsidRPr="00C62742">
        <w:rPr>
          <w:sz w:val="20"/>
          <w:szCs w:val="20"/>
        </w:rPr>
        <w:t>_____________________________________________________________________________________________</w:t>
      </w:r>
    </w:p>
    <w:p w:rsidR="001B11C1" w:rsidRPr="00C62742" w:rsidRDefault="001B11C1" w:rsidP="001B11C1">
      <w:pPr>
        <w:jc w:val="center"/>
        <w:rPr>
          <w:sz w:val="20"/>
          <w:szCs w:val="20"/>
        </w:rPr>
      </w:pPr>
      <w:r w:rsidRPr="00C62742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C62742">
        <w:rPr>
          <w:sz w:val="20"/>
          <w:szCs w:val="20"/>
        </w:rPr>
        <w:t>нужное</w:t>
      </w:r>
      <w:proofErr w:type="gramEnd"/>
      <w:r w:rsidRPr="00C62742">
        <w:rPr>
          <w:sz w:val="20"/>
          <w:szCs w:val="20"/>
        </w:rPr>
        <w:t xml:space="preserve"> указать)</w:t>
      </w:r>
    </w:p>
    <w:p w:rsidR="001B11C1" w:rsidRPr="00C62742" w:rsidRDefault="001B11C1" w:rsidP="001B11C1">
      <w:pPr>
        <w:rPr>
          <w:sz w:val="20"/>
          <w:szCs w:val="20"/>
        </w:rPr>
      </w:pPr>
      <w:r w:rsidRPr="00C62742">
        <w:t>помещения</w:t>
      </w:r>
      <w:proofErr w:type="gramStart"/>
      <w:r w:rsidRPr="00C62742">
        <w:t xml:space="preserve"> ,</w:t>
      </w:r>
      <w:proofErr w:type="gramEnd"/>
      <w:r w:rsidRPr="00C62742">
        <w:t xml:space="preserve"> занимаемого на основании  </w:t>
      </w:r>
      <w:r w:rsidRPr="00C62742">
        <w:rPr>
          <w:sz w:val="20"/>
          <w:szCs w:val="20"/>
        </w:rPr>
        <w:t>___________________________________________</w:t>
      </w:r>
    </w:p>
    <w:p w:rsidR="001B11C1" w:rsidRPr="00C62742" w:rsidRDefault="001B11C1" w:rsidP="001B11C1">
      <w:pPr>
        <w:rPr>
          <w:sz w:val="20"/>
          <w:szCs w:val="20"/>
        </w:rPr>
      </w:pPr>
      <w:r w:rsidRPr="00C62742">
        <w:rPr>
          <w:sz w:val="20"/>
          <w:szCs w:val="20"/>
        </w:rPr>
        <w:t>____________________________________________________________________________________________</w:t>
      </w:r>
    </w:p>
    <w:p w:rsidR="001B11C1" w:rsidRPr="00C62742" w:rsidRDefault="001B11C1" w:rsidP="001B11C1">
      <w:pPr>
        <w:jc w:val="center"/>
        <w:rPr>
          <w:sz w:val="20"/>
          <w:szCs w:val="20"/>
        </w:rPr>
      </w:pPr>
      <w:r w:rsidRPr="00C62742">
        <w:rPr>
          <w:sz w:val="20"/>
          <w:szCs w:val="20"/>
        </w:rPr>
        <w:t xml:space="preserve">(права собственности, договора найма – </w:t>
      </w:r>
      <w:proofErr w:type="gramStart"/>
      <w:r w:rsidRPr="00C62742">
        <w:rPr>
          <w:sz w:val="20"/>
          <w:szCs w:val="20"/>
        </w:rPr>
        <w:t>нужное</w:t>
      </w:r>
      <w:proofErr w:type="gramEnd"/>
      <w:r w:rsidRPr="00C62742">
        <w:rPr>
          <w:sz w:val="20"/>
          <w:szCs w:val="20"/>
        </w:rPr>
        <w:t xml:space="preserve"> указать)</w:t>
      </w:r>
    </w:p>
    <w:p w:rsidR="001B11C1" w:rsidRPr="00C62742" w:rsidRDefault="001B11C1" w:rsidP="001B11C1">
      <w:pPr>
        <w:jc w:val="both"/>
      </w:pPr>
    </w:p>
    <w:p w:rsidR="001B11C1" w:rsidRPr="00C62742" w:rsidRDefault="001B11C1" w:rsidP="001B11C1">
      <w:pPr>
        <w:jc w:val="both"/>
        <w:rPr>
          <w:sz w:val="20"/>
          <w:szCs w:val="20"/>
        </w:rPr>
      </w:pPr>
      <w:r w:rsidRPr="00C62742">
        <w:rPr>
          <w:position w:val="-4"/>
          <w:sz w:val="20"/>
          <w:szCs w:val="20"/>
        </w:rPr>
        <w:object w:dxaOrig="120" w:dyaOrig="300">
          <v:shape id="_x0000_i1026" type="#_x0000_t75" style="width:5.25pt;height:15pt" o:ole="">
            <v:imagedata r:id="rId11" o:title=""/>
          </v:shape>
          <o:OLEObject Type="Embed" ProgID="Equation.3" ShapeID="_x0000_i1026" DrawAspect="Content" ObjectID="_1762862610" r:id="rId12"/>
        </w:object>
      </w:r>
      <w:proofErr w:type="gramStart"/>
      <w:r w:rsidRPr="00C62742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B11C1" w:rsidRPr="00C62742" w:rsidRDefault="001B11C1" w:rsidP="001B11C1">
      <w:pPr>
        <w:jc w:val="both"/>
        <w:rPr>
          <w:sz w:val="20"/>
          <w:szCs w:val="20"/>
        </w:rPr>
      </w:pPr>
      <w:r w:rsidRPr="00C62742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B11C1" w:rsidRPr="00C62742" w:rsidRDefault="001B11C1" w:rsidP="001B11C1">
      <w:pPr>
        <w:jc w:val="both"/>
        <w:rPr>
          <w:sz w:val="20"/>
          <w:szCs w:val="20"/>
        </w:rPr>
      </w:pPr>
      <w:r w:rsidRPr="00C62742">
        <w:rPr>
          <w:sz w:val="20"/>
          <w:szCs w:val="20"/>
        </w:rPr>
        <w:t>Дополнительно может указываться адрес электронной почты</w:t>
      </w:r>
    </w:p>
    <w:p w:rsidR="001B11C1" w:rsidRPr="00C62742" w:rsidRDefault="001B11C1" w:rsidP="001B11C1">
      <w:pPr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9463"/>
      </w:tblGrid>
      <w:tr w:rsidR="001B11C1" w:rsidRPr="00C62742" w:rsidTr="00577C1E">
        <w:tc>
          <w:tcPr>
            <w:tcW w:w="675" w:type="dxa"/>
          </w:tcPr>
          <w:p w:rsidR="001B11C1" w:rsidRPr="00C62742" w:rsidRDefault="001B11C1" w:rsidP="00577C1E">
            <w:pPr>
              <w:jc w:val="both"/>
              <w:rPr>
                <w:highlight w:val="yellow"/>
              </w:rPr>
            </w:pPr>
          </w:p>
        </w:tc>
        <w:tc>
          <w:tcPr>
            <w:tcW w:w="9463" w:type="dxa"/>
          </w:tcPr>
          <w:p w:rsidR="001B11C1" w:rsidRPr="00C62742" w:rsidRDefault="001B11C1" w:rsidP="00577C1E">
            <w:pPr>
              <w:jc w:val="both"/>
              <w:rPr>
                <w:highlight w:val="yellow"/>
              </w:rPr>
            </w:pPr>
            <w:r w:rsidRPr="00C62742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1B11C1" w:rsidRPr="00C62742" w:rsidRDefault="001B11C1" w:rsidP="001B11C1">
      <w:pPr>
        <w:ind w:firstLine="709"/>
        <w:jc w:val="both"/>
      </w:pPr>
      <w:r w:rsidRPr="00C62742">
        <w:t>К заявлению прилагаются следующие документы:</w:t>
      </w:r>
    </w:p>
    <w:p w:rsidR="001B11C1" w:rsidRPr="00C62742" w:rsidRDefault="001B11C1" w:rsidP="001B11C1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1B11C1" w:rsidRPr="00C62742" w:rsidTr="00577C1E">
        <w:trPr>
          <w:cantSplit/>
        </w:trPr>
        <w:tc>
          <w:tcPr>
            <w:tcW w:w="828" w:type="dxa"/>
          </w:tcPr>
          <w:p w:rsidR="001B11C1" w:rsidRPr="00C62742" w:rsidRDefault="001B11C1" w:rsidP="00577C1E">
            <w:pPr>
              <w:jc w:val="center"/>
              <w:rPr>
                <w:sz w:val="22"/>
                <w:szCs w:val="22"/>
              </w:rPr>
            </w:pPr>
            <w:r w:rsidRPr="00C62742">
              <w:rPr>
                <w:sz w:val="22"/>
                <w:szCs w:val="22"/>
              </w:rPr>
              <w:t xml:space="preserve">№ </w:t>
            </w:r>
            <w:proofErr w:type="gramStart"/>
            <w:r w:rsidRPr="00C62742">
              <w:rPr>
                <w:sz w:val="22"/>
                <w:szCs w:val="22"/>
              </w:rPr>
              <w:t>п</w:t>
            </w:r>
            <w:proofErr w:type="gramEnd"/>
            <w:r w:rsidRPr="00C62742">
              <w:rPr>
                <w:sz w:val="22"/>
                <w:szCs w:val="22"/>
              </w:rPr>
              <w:t>/п</w:t>
            </w:r>
          </w:p>
        </w:tc>
        <w:tc>
          <w:tcPr>
            <w:tcW w:w="6300" w:type="dxa"/>
          </w:tcPr>
          <w:p w:rsidR="001B11C1" w:rsidRPr="00C62742" w:rsidRDefault="001B11C1" w:rsidP="00577C1E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 w:rsidRPr="00C62742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1B11C1" w:rsidRPr="00C62742" w:rsidRDefault="001B11C1" w:rsidP="00577C1E">
            <w:pPr>
              <w:jc w:val="center"/>
              <w:rPr>
                <w:sz w:val="22"/>
                <w:szCs w:val="22"/>
              </w:rPr>
            </w:pPr>
            <w:r w:rsidRPr="00C62742">
              <w:rPr>
                <w:sz w:val="22"/>
                <w:szCs w:val="22"/>
              </w:rPr>
              <w:t>Количество</w:t>
            </w:r>
          </w:p>
          <w:p w:rsidR="001B11C1" w:rsidRPr="00C62742" w:rsidRDefault="001B11C1" w:rsidP="00577C1E">
            <w:pPr>
              <w:jc w:val="center"/>
              <w:rPr>
                <w:sz w:val="22"/>
                <w:szCs w:val="22"/>
              </w:rPr>
            </w:pPr>
            <w:r w:rsidRPr="00C62742">
              <w:rPr>
                <w:sz w:val="22"/>
                <w:szCs w:val="22"/>
              </w:rPr>
              <w:t xml:space="preserve">листов </w:t>
            </w:r>
            <w:r w:rsidRPr="00C62742">
              <w:rPr>
                <w:sz w:val="22"/>
                <w:szCs w:val="22"/>
                <w:vertAlign w:val="superscript"/>
              </w:rPr>
              <w:footnoteReference w:id="1"/>
            </w:r>
            <w:r w:rsidRPr="00C62742">
              <w:rPr>
                <w:sz w:val="22"/>
                <w:szCs w:val="22"/>
              </w:rPr>
              <w:t xml:space="preserve"> </w:t>
            </w:r>
          </w:p>
        </w:tc>
      </w:tr>
      <w:tr w:rsidR="001B11C1" w:rsidRPr="00C62742" w:rsidTr="00577C1E">
        <w:trPr>
          <w:cantSplit/>
          <w:trHeight w:val="593"/>
        </w:trPr>
        <w:tc>
          <w:tcPr>
            <w:tcW w:w="828" w:type="dxa"/>
          </w:tcPr>
          <w:p w:rsidR="001B11C1" w:rsidRPr="00C62742" w:rsidRDefault="001B11C1" w:rsidP="00577C1E">
            <w:pPr>
              <w:jc w:val="center"/>
              <w:rPr>
                <w:strike/>
                <w:sz w:val="22"/>
                <w:szCs w:val="22"/>
              </w:rPr>
            </w:pPr>
          </w:p>
          <w:p w:rsidR="001B11C1" w:rsidRPr="00C62742" w:rsidRDefault="001B11C1" w:rsidP="00577C1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1B11C1" w:rsidRPr="00C62742" w:rsidRDefault="001B11C1" w:rsidP="00577C1E">
            <w:pPr>
              <w:keepNext/>
              <w:spacing w:before="240" w:after="60"/>
              <w:ind w:left="23"/>
              <w:jc w:val="both"/>
              <w:outlineLvl w:val="3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1B11C1" w:rsidRPr="00C62742" w:rsidRDefault="001B11C1" w:rsidP="00577C1E">
            <w:pPr>
              <w:jc w:val="center"/>
              <w:rPr>
                <w:sz w:val="22"/>
                <w:szCs w:val="22"/>
              </w:rPr>
            </w:pPr>
          </w:p>
        </w:tc>
      </w:tr>
      <w:tr w:rsidR="001B11C1" w:rsidRPr="00C62742" w:rsidTr="00577C1E">
        <w:trPr>
          <w:cantSplit/>
        </w:trPr>
        <w:tc>
          <w:tcPr>
            <w:tcW w:w="828" w:type="dxa"/>
          </w:tcPr>
          <w:p w:rsidR="001B11C1" w:rsidRPr="00C62742" w:rsidRDefault="001B11C1" w:rsidP="00577C1E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1B11C1" w:rsidRPr="00C62742" w:rsidRDefault="001B11C1" w:rsidP="00577C1E">
            <w:pPr>
              <w:keepNext/>
              <w:spacing w:before="240" w:after="60"/>
              <w:ind w:left="23"/>
              <w:jc w:val="both"/>
              <w:outlineLvl w:val="3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1B11C1" w:rsidRPr="00C62742" w:rsidRDefault="001B11C1" w:rsidP="00577C1E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1B11C1" w:rsidRPr="00C62742" w:rsidRDefault="001B11C1" w:rsidP="001B11C1">
      <w:pPr>
        <w:ind w:firstLine="720"/>
        <w:jc w:val="both"/>
      </w:pPr>
    </w:p>
    <w:p w:rsidR="001B11C1" w:rsidRPr="00C62742" w:rsidRDefault="001B11C1" w:rsidP="001B11C1">
      <w:pPr>
        <w:ind w:firstLine="720"/>
        <w:jc w:val="both"/>
      </w:pPr>
    </w:p>
    <w:p w:rsidR="001B11C1" w:rsidRPr="00C62742" w:rsidRDefault="001B11C1" w:rsidP="001B11C1">
      <w:r w:rsidRPr="00C62742">
        <w:t>Подпись лица, подавшего заявление:</w:t>
      </w:r>
    </w:p>
    <w:p w:rsidR="001B11C1" w:rsidRPr="00C62742" w:rsidRDefault="001B11C1" w:rsidP="001B11C1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1B11C1" w:rsidRPr="00C62742" w:rsidTr="00577C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r w:rsidRPr="00C6274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Pr="00C62742" w:rsidRDefault="001B11C1" w:rsidP="00577C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r w:rsidRPr="00C62742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Pr="00C62742" w:rsidRDefault="001B11C1" w:rsidP="00577C1E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r w:rsidRPr="00C62742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Pr="00C62742" w:rsidRDefault="001B11C1" w:rsidP="00577C1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roofErr w:type="gramStart"/>
            <w:r w:rsidRPr="00C62742">
              <w:t>г</w:t>
            </w:r>
            <w:proofErr w:type="gramEnd"/>
            <w:r w:rsidRPr="00C62742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Pr="00C62742" w:rsidRDefault="001B11C1" w:rsidP="00577C1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Pr="00C62742" w:rsidRDefault="001B11C1" w:rsidP="00577C1E"/>
        </w:tc>
      </w:tr>
      <w:tr w:rsidR="001B11C1" w:rsidRPr="00C62742" w:rsidTr="00577C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rPr>
                <w:sz w:val="20"/>
                <w:szCs w:val="20"/>
              </w:rPr>
            </w:pPr>
            <w:r w:rsidRPr="00C62742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rPr>
                <w:sz w:val="20"/>
                <w:szCs w:val="20"/>
              </w:rPr>
            </w:pPr>
            <w:r w:rsidRPr="00C62742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ind w:right="660"/>
              <w:rPr>
                <w:sz w:val="20"/>
                <w:szCs w:val="20"/>
              </w:rPr>
            </w:pPr>
            <w:r w:rsidRPr="00C62742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B11C1" w:rsidRPr="00C62742" w:rsidRDefault="001B11C1" w:rsidP="001B11C1"/>
    <w:p w:rsidR="001B11C1" w:rsidRPr="00C62742" w:rsidRDefault="001B11C1" w:rsidP="001B11C1"/>
    <w:p w:rsidR="001B11C1" w:rsidRPr="00C62742" w:rsidRDefault="001B11C1" w:rsidP="001B11C1">
      <w:pPr>
        <w:widowControl w:val="0"/>
        <w:autoSpaceDE w:val="0"/>
        <w:autoSpaceDN w:val="0"/>
        <w:adjustRightInd w:val="0"/>
      </w:pPr>
      <w:r w:rsidRPr="00C62742">
        <w:t>Результат рассмотрения заявления прошу (поставить отметку «V»):</w:t>
      </w:r>
    </w:p>
    <w:p w:rsidR="001B11C1" w:rsidRPr="00C62742" w:rsidRDefault="001B11C1" w:rsidP="001B11C1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05"/>
      </w:tblGrid>
      <w:tr w:rsidR="001B11C1" w:rsidRPr="00C62742" w:rsidTr="00577C1E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1B11C1" w:rsidRPr="00C62742" w:rsidRDefault="001B11C1" w:rsidP="00577C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C1" w:rsidRPr="00C62742" w:rsidRDefault="001B11C1" w:rsidP="00577C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62742">
              <w:t>выдать на руки в ОМСУ</w:t>
            </w:r>
          </w:p>
        </w:tc>
      </w:tr>
      <w:tr w:rsidR="001B11C1" w:rsidRPr="00C62742" w:rsidTr="00577C1E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1B11C1" w:rsidRPr="00C62742" w:rsidRDefault="001B11C1" w:rsidP="00577C1E">
            <w:pPr>
              <w:widowControl w:val="0"/>
              <w:autoSpaceDE w:val="0"/>
              <w:autoSpaceDN w:val="0"/>
              <w:adjustRightInd w:val="0"/>
            </w:pPr>
          </w:p>
          <w:p w:rsidR="001B11C1" w:rsidRPr="00C62742" w:rsidRDefault="001B11C1" w:rsidP="00577C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C1" w:rsidRPr="00C62742" w:rsidRDefault="001B11C1" w:rsidP="00577C1E">
            <w:pPr>
              <w:widowControl w:val="0"/>
              <w:autoSpaceDE w:val="0"/>
              <w:autoSpaceDN w:val="0"/>
              <w:adjustRightInd w:val="0"/>
            </w:pPr>
            <w:r w:rsidRPr="00C62742">
              <w:t>направить в электронной форме в личный кабинет на ЕПГУ</w:t>
            </w:r>
          </w:p>
        </w:tc>
      </w:tr>
      <w:tr w:rsidR="001B11C1" w:rsidRPr="00C62742" w:rsidTr="00577C1E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1B11C1" w:rsidRPr="00C62742" w:rsidRDefault="001B11C1" w:rsidP="00577C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C1" w:rsidRPr="00C62742" w:rsidRDefault="001B11C1" w:rsidP="00577C1E">
            <w:pPr>
              <w:widowControl w:val="0"/>
              <w:autoSpaceDE w:val="0"/>
              <w:autoSpaceDN w:val="0"/>
              <w:adjustRightInd w:val="0"/>
            </w:pPr>
            <w:r w:rsidRPr="00C62742">
              <w:t>направить по электронной почте, указать электронный адрес__________________________</w:t>
            </w:r>
          </w:p>
        </w:tc>
      </w:tr>
      <w:tr w:rsidR="001B11C1" w:rsidRPr="00C62742" w:rsidTr="00577C1E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1B11C1" w:rsidRPr="00C62742" w:rsidRDefault="001B11C1" w:rsidP="00577C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11C1" w:rsidRPr="00C62742" w:rsidRDefault="001B11C1" w:rsidP="00577C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C62742">
              <w:t xml:space="preserve">выдать на руки в МФЦ,  </w:t>
            </w:r>
            <w:proofErr w:type="gramStart"/>
            <w:r w:rsidRPr="00C62742">
              <w:t>расположенном</w:t>
            </w:r>
            <w:proofErr w:type="gramEnd"/>
            <w:r w:rsidRPr="00C62742">
              <w:t xml:space="preserve">  по адресу &lt;*&gt;: Ленинградская область, _____________________________________________________________</w:t>
            </w:r>
          </w:p>
        </w:tc>
      </w:tr>
    </w:tbl>
    <w:p w:rsidR="001B11C1" w:rsidRPr="00C62742" w:rsidRDefault="001B11C1" w:rsidP="001B11C1">
      <w:pPr>
        <w:spacing w:before="240"/>
        <w:ind w:right="5810"/>
      </w:pPr>
    </w:p>
    <w:p w:rsidR="001B11C1" w:rsidRPr="00C62742" w:rsidRDefault="001B11C1" w:rsidP="001B11C1">
      <w:pPr>
        <w:pBdr>
          <w:top w:val="single" w:sz="4" w:space="1" w:color="auto"/>
        </w:pBdr>
        <w:ind w:right="5810"/>
        <w:jc w:val="center"/>
      </w:pPr>
      <w:proofErr w:type="gramStart"/>
      <w:r w:rsidRPr="00C62742">
        <w:t>(должность,</w:t>
      </w:r>
      <w:proofErr w:type="gramEnd"/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1B11C1" w:rsidRPr="008740B5" w:rsidTr="00577C1E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Pr="00C62742" w:rsidRDefault="001B11C1" w:rsidP="00577C1E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r w:rsidRPr="00C62742"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Pr="00C62742" w:rsidRDefault="001B11C1" w:rsidP="00577C1E">
            <w:pPr>
              <w:jc w:val="center"/>
            </w:pPr>
            <w:r w:rsidRPr="00C62742">
              <w:t xml:space="preserve"> </w:t>
            </w:r>
          </w:p>
        </w:tc>
      </w:tr>
      <w:tr w:rsidR="001B11C1" w:rsidRPr="00C62742" w:rsidTr="00577C1E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jc w:val="center"/>
            </w:pPr>
            <w:proofErr w:type="gramStart"/>
            <w:r w:rsidRPr="00C62742">
              <w:t>Ф.И.О. должностного лица, принявшего заявление)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C1" w:rsidRPr="00C62742" w:rsidRDefault="001B11C1" w:rsidP="00577C1E">
            <w:pPr>
              <w:jc w:val="center"/>
            </w:pPr>
            <w:r w:rsidRPr="00C62742">
              <w:t>(подпись)</w:t>
            </w:r>
          </w:p>
        </w:tc>
      </w:tr>
    </w:tbl>
    <w:p w:rsidR="001B11C1" w:rsidRPr="00C62742" w:rsidRDefault="001B11C1" w:rsidP="001B11C1">
      <w:pPr>
        <w:rPr>
          <w:sz w:val="2"/>
          <w:szCs w:val="2"/>
        </w:rPr>
      </w:pPr>
    </w:p>
    <w:p w:rsidR="001B11C1" w:rsidRPr="00C62742" w:rsidRDefault="001B11C1" w:rsidP="001B11C1">
      <w:pPr>
        <w:keepNext/>
        <w:spacing w:line="360" w:lineRule="auto"/>
        <w:ind w:left="6096"/>
        <w:outlineLvl w:val="0"/>
        <w:rPr>
          <w:b/>
          <w:bCs/>
          <w:sz w:val="28"/>
          <w:szCs w:val="20"/>
        </w:rPr>
      </w:pPr>
    </w:p>
    <w:p w:rsidR="001B11C1" w:rsidRPr="00C62742" w:rsidRDefault="001B11C1" w:rsidP="001B11C1">
      <w:pPr>
        <w:keepNext/>
        <w:spacing w:line="360" w:lineRule="auto"/>
        <w:ind w:left="6096"/>
        <w:outlineLvl w:val="0"/>
        <w:rPr>
          <w:b/>
          <w:bCs/>
          <w:sz w:val="28"/>
          <w:szCs w:val="20"/>
        </w:rPr>
      </w:pPr>
    </w:p>
    <w:p w:rsidR="001B11C1" w:rsidRDefault="001B11C1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B73CDA" w:rsidRDefault="00B73CDA" w:rsidP="001B11C1"/>
    <w:p w:rsidR="00033649" w:rsidRDefault="00033649" w:rsidP="001B11C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033649" w:rsidRDefault="00033649" w:rsidP="001B11C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033649" w:rsidRDefault="00033649" w:rsidP="001B11C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033649" w:rsidRDefault="00033649" w:rsidP="001B11C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033649" w:rsidRDefault="00033649" w:rsidP="001B11C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033649" w:rsidRDefault="00033649" w:rsidP="001B11C1">
      <w:pPr>
        <w:pStyle w:val="1"/>
        <w:ind w:left="6096"/>
        <w:jc w:val="left"/>
        <w:rPr>
          <w:rFonts w:ascii="Times New Roman" w:hAnsi="Times New Roman"/>
          <w:bCs/>
        </w:rPr>
      </w:pPr>
    </w:p>
    <w:p w:rsidR="001B11C1" w:rsidRDefault="001B11C1" w:rsidP="001B11C1">
      <w:pPr>
        <w:jc w:val="center"/>
        <w:rPr>
          <w:b/>
          <w:highlight w:val="yellow"/>
        </w:rPr>
      </w:pPr>
    </w:p>
    <w:p w:rsidR="00033649" w:rsidRDefault="00033649" w:rsidP="001B11C1">
      <w:pPr>
        <w:jc w:val="center"/>
        <w:rPr>
          <w:b/>
          <w:highlight w:val="yellow"/>
        </w:rPr>
      </w:pPr>
    </w:p>
    <w:p w:rsidR="00033649" w:rsidRDefault="00033649" w:rsidP="001B11C1">
      <w:pPr>
        <w:jc w:val="center"/>
        <w:rPr>
          <w:b/>
          <w:highlight w:val="yellow"/>
        </w:rPr>
      </w:pPr>
    </w:p>
    <w:p w:rsidR="00033649" w:rsidRDefault="00033649" w:rsidP="001B11C1">
      <w:pPr>
        <w:jc w:val="center"/>
        <w:rPr>
          <w:b/>
          <w:highlight w:val="yellow"/>
        </w:rPr>
      </w:pPr>
    </w:p>
    <w:p w:rsidR="00033649" w:rsidRPr="009B1F81" w:rsidRDefault="00033649" w:rsidP="00033649">
      <w:pPr>
        <w:pStyle w:val="1"/>
        <w:ind w:left="6095"/>
        <w:jc w:val="left"/>
        <w:rPr>
          <w:rFonts w:ascii="Times New Roman" w:hAnsi="Times New Roman"/>
          <w:bCs/>
        </w:rPr>
      </w:pPr>
      <w:r w:rsidRPr="009B1F81">
        <w:rPr>
          <w:rFonts w:ascii="Times New Roman" w:hAnsi="Times New Roman"/>
          <w:bCs/>
        </w:rPr>
        <w:lastRenderedPageBreak/>
        <w:t>Приложение 2</w:t>
      </w:r>
    </w:p>
    <w:p w:rsidR="00033649" w:rsidRPr="00E25009" w:rsidRDefault="00033649" w:rsidP="000336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25009">
        <w:rPr>
          <w:b/>
          <w:bCs/>
        </w:rPr>
        <w:t xml:space="preserve">к </w:t>
      </w:r>
      <w:hyperlink w:anchor="sub_1000" w:history="1">
        <w:r w:rsidRPr="00E25009">
          <w:rPr>
            <w:b/>
            <w:bCs/>
          </w:rPr>
          <w:t>Административному регламенту</w:t>
        </w:r>
      </w:hyperlink>
    </w:p>
    <w:p w:rsidR="00033649" w:rsidRDefault="00033649" w:rsidP="001B11C1">
      <w:pPr>
        <w:jc w:val="center"/>
        <w:rPr>
          <w:b/>
        </w:rPr>
      </w:pPr>
    </w:p>
    <w:p w:rsidR="00033649" w:rsidRDefault="00033649" w:rsidP="001B11C1">
      <w:pPr>
        <w:jc w:val="center"/>
        <w:rPr>
          <w:b/>
        </w:rPr>
      </w:pPr>
    </w:p>
    <w:p w:rsidR="001B11C1" w:rsidRPr="0031289D" w:rsidRDefault="001B11C1" w:rsidP="001B11C1">
      <w:pPr>
        <w:jc w:val="center"/>
        <w:rPr>
          <w:b/>
        </w:rPr>
      </w:pPr>
      <w:r w:rsidRPr="0031289D">
        <w:rPr>
          <w:b/>
        </w:rPr>
        <w:t xml:space="preserve">Акт </w:t>
      </w:r>
    </w:p>
    <w:p w:rsidR="001B11C1" w:rsidRPr="002C10C6" w:rsidRDefault="001B11C1" w:rsidP="001B11C1">
      <w:pPr>
        <w:ind w:right="-185" w:hanging="180"/>
        <w:jc w:val="center"/>
        <w:rPr>
          <w:sz w:val="20"/>
          <w:szCs w:val="20"/>
        </w:rPr>
      </w:pPr>
      <w:r w:rsidRPr="0031289D">
        <w:rPr>
          <w:b/>
        </w:rPr>
        <w:t>приемочной комиссии о завершении  переустройства и (или) перепланировки помещения</w:t>
      </w:r>
      <w:proofErr w:type="gramStart"/>
      <w:r w:rsidRPr="0031289D">
        <w:rPr>
          <w:b/>
        </w:rPr>
        <w:t xml:space="preserve"> ,</w:t>
      </w:r>
      <w:proofErr w:type="gramEnd"/>
      <w:r w:rsidRPr="0031289D">
        <w:rPr>
          <w:b/>
        </w:rPr>
        <w:t xml:space="preserve"> в том числе в целях перевода жилого помещения в нежилое помещение или нежилого помещения в жилое помещение</w:t>
      </w:r>
    </w:p>
    <w:p w:rsidR="001B11C1" w:rsidRDefault="001B11C1" w:rsidP="001B11C1">
      <w:pPr>
        <w:ind w:right="-185" w:hanging="180"/>
        <w:jc w:val="both"/>
      </w:pPr>
    </w:p>
    <w:p w:rsidR="001B11C1" w:rsidRPr="002C10C6" w:rsidRDefault="001B11C1" w:rsidP="001B11C1">
      <w:pPr>
        <w:ind w:right="-185" w:hanging="180"/>
        <w:jc w:val="both"/>
      </w:pPr>
      <w:r w:rsidRPr="002C10C6">
        <w:t xml:space="preserve"> «__» ___________ 20__ г.                                                                                         ______________</w:t>
      </w:r>
    </w:p>
    <w:p w:rsidR="001B11C1" w:rsidRPr="002C10C6" w:rsidRDefault="001B11C1" w:rsidP="001B11C1">
      <w:r w:rsidRPr="002C10C6">
        <w:t> </w:t>
      </w:r>
    </w:p>
    <w:p w:rsidR="001B11C1" w:rsidRPr="002C10C6" w:rsidRDefault="001B11C1" w:rsidP="001B11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:rsidR="001B11C1" w:rsidRPr="002C10C6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1B11C1" w:rsidRPr="002C10C6" w:rsidTr="00577C1E">
        <w:tc>
          <w:tcPr>
            <w:tcW w:w="8923" w:type="dxa"/>
            <w:gridSpan w:val="2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1B11C1" w:rsidRPr="002C10C6" w:rsidTr="00577C1E">
        <w:tc>
          <w:tcPr>
            <w:tcW w:w="3780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C1" w:rsidRPr="002C10C6" w:rsidTr="00577C1E">
        <w:tc>
          <w:tcPr>
            <w:tcW w:w="8923" w:type="dxa"/>
            <w:gridSpan w:val="2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1B11C1" w:rsidRPr="002C10C6" w:rsidTr="00577C1E">
        <w:tc>
          <w:tcPr>
            <w:tcW w:w="3780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C1" w:rsidRPr="002C10C6" w:rsidTr="00577C1E">
        <w:tc>
          <w:tcPr>
            <w:tcW w:w="3780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C1" w:rsidRPr="002C10C6" w:rsidTr="00577C1E">
        <w:tc>
          <w:tcPr>
            <w:tcW w:w="3780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1C1" w:rsidRPr="002C10C6" w:rsidRDefault="001B11C1" w:rsidP="001B11C1">
      <w:pPr>
        <w:jc w:val="both"/>
      </w:pPr>
      <w:r w:rsidRPr="002C10C6">
        <w:t>произвела осмотр помещения после проведения работ по его переустройству  и   (или)  перепланировке (</w:t>
      </w:r>
      <w:proofErr w:type="gramStart"/>
      <w:r w:rsidRPr="002C10C6">
        <w:t>нужное</w:t>
      </w:r>
      <w:proofErr w:type="gramEnd"/>
      <w:r w:rsidRPr="002C10C6">
        <w:t xml:space="preserve"> указать) и установила:</w:t>
      </w: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11C1" w:rsidRPr="002C10C6" w:rsidRDefault="001B11C1" w:rsidP="001B11C1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1B11C1" w:rsidRPr="002C10C6" w:rsidRDefault="001B11C1" w:rsidP="001B11C1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:rsidR="001B11C1" w:rsidRPr="002C10C6" w:rsidRDefault="001B11C1" w:rsidP="001B11C1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 помещения)</w:t>
      </w:r>
    </w:p>
    <w:p w:rsidR="001B11C1" w:rsidRPr="002C10C6" w:rsidRDefault="001B11C1" w:rsidP="001B11C1">
      <w:pPr>
        <w:jc w:val="center"/>
      </w:pPr>
      <w:r w:rsidRPr="002C10C6">
        <w:t>_____________________________________________________________________________</w:t>
      </w:r>
    </w:p>
    <w:p w:rsidR="001B11C1" w:rsidRPr="002C10C6" w:rsidRDefault="001B11C1" w:rsidP="001B11C1">
      <w:pPr>
        <w:jc w:val="center"/>
      </w:pPr>
    </w:p>
    <w:p w:rsidR="001B11C1" w:rsidRPr="002C10C6" w:rsidRDefault="001B11C1" w:rsidP="001B11C1">
      <w:pPr>
        <w:jc w:val="both"/>
      </w:pPr>
      <w:proofErr w:type="gramStart"/>
      <w:r w:rsidRPr="002C10C6">
        <w:t>произведены</w:t>
      </w:r>
      <w:proofErr w:type="gramEnd"/>
      <w:r w:rsidRPr="002C10C6">
        <w:t xml:space="preserve"> на основании ______________________________________________________</w:t>
      </w:r>
    </w:p>
    <w:p w:rsidR="001B11C1" w:rsidRPr="002C10C6" w:rsidRDefault="001B11C1" w:rsidP="001B11C1">
      <w:pPr>
        <w:jc w:val="both"/>
      </w:pPr>
    </w:p>
    <w:p w:rsidR="001B11C1" w:rsidRPr="00E25009" w:rsidRDefault="001B11C1" w:rsidP="001B11C1">
      <w:pPr>
        <w:jc w:val="both"/>
      </w:pPr>
      <w:r w:rsidRPr="002C10C6">
        <w:t>_____________________________________________________________________________</w:t>
      </w:r>
    </w:p>
    <w:p w:rsidR="001B11C1" w:rsidRPr="00E25009" w:rsidRDefault="001B11C1" w:rsidP="001B11C1">
      <w:pPr>
        <w:jc w:val="both"/>
      </w:pPr>
    </w:p>
    <w:p w:rsidR="001B11C1" w:rsidRPr="00E25009" w:rsidRDefault="001B11C1" w:rsidP="001B11C1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:rsidR="001B11C1" w:rsidRPr="00E25009" w:rsidRDefault="001B11C1" w:rsidP="001B11C1">
      <w:pPr>
        <w:ind w:firstLine="720"/>
        <w:jc w:val="both"/>
      </w:pPr>
    </w:p>
    <w:p w:rsidR="001B11C1" w:rsidRPr="00E25009" w:rsidRDefault="001B11C1" w:rsidP="001B11C1">
      <w:pPr>
        <w:jc w:val="both"/>
      </w:pPr>
      <w:r w:rsidRPr="00E25009">
        <w:t xml:space="preserve">_____________________________________________________________________________ </w:t>
      </w:r>
    </w:p>
    <w:p w:rsidR="001B11C1" w:rsidRPr="00E25009" w:rsidRDefault="001B11C1" w:rsidP="001B11C1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:rsidR="001B11C1" w:rsidRPr="00E25009" w:rsidRDefault="001B11C1" w:rsidP="001B11C1">
      <w:pPr>
        <w:jc w:val="both"/>
      </w:pPr>
      <w:r w:rsidRPr="00E25009">
        <w:t xml:space="preserve">и </w:t>
      </w:r>
      <w:proofErr w:type="gramStart"/>
      <w:r w:rsidRPr="00E25009">
        <w:t>согласован</w:t>
      </w:r>
      <w:proofErr w:type="gramEnd"/>
      <w:r w:rsidRPr="00E25009">
        <w:t xml:space="preserve"> в установленном порядке.</w:t>
      </w:r>
    </w:p>
    <w:p w:rsidR="001B11C1" w:rsidRPr="00E25009" w:rsidRDefault="001B11C1" w:rsidP="001B11C1">
      <w:pPr>
        <w:jc w:val="both"/>
      </w:pPr>
    </w:p>
    <w:p w:rsidR="001B11C1" w:rsidRPr="00E25009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 помещение имеет следующие показатели: ___________________________________________________________________</w:t>
      </w:r>
    </w:p>
    <w:p w:rsidR="001B11C1" w:rsidRPr="00E25009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:rsidR="001B11C1" w:rsidRPr="002C10C6" w:rsidRDefault="001B11C1" w:rsidP="001B1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5. Предъявленное к приему в эксплуатацию помещение </w:t>
      </w:r>
      <w:r w:rsidRPr="002C10C6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2C10C6">
        <w:rPr>
          <w:rFonts w:ascii="Times New Roman" w:hAnsi="Times New Roman" w:cs="Times New Roman"/>
          <w:sz w:val="24"/>
          <w:szCs w:val="24"/>
        </w:rPr>
        <w:t>(выполненные ремонтно-строительные работы):</w:t>
      </w:r>
    </w:p>
    <w:p w:rsidR="001B11C1" w:rsidRPr="002C10C6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289D">
        <w:rPr>
          <w:rFonts w:ascii="Times New Roman" w:hAnsi="Times New Roman" w:cs="Times New Roman"/>
          <w:sz w:val="24"/>
          <w:szCs w:val="24"/>
          <w:u w:val="single"/>
        </w:rPr>
        <w:t>Соответствует проекту</w:t>
      </w:r>
    </w:p>
    <w:p w:rsidR="001B11C1" w:rsidRPr="002C10C6" w:rsidRDefault="001B11C1" w:rsidP="001B1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11C1" w:rsidRPr="002C10C6" w:rsidRDefault="001B11C1" w:rsidP="001B1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10C6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1B11C1" w:rsidRPr="002C10C6" w:rsidRDefault="001B11C1" w:rsidP="001B11C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1B11C1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1B11C1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289D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</w:t>
      </w:r>
    </w:p>
    <w:p w:rsidR="001B11C1" w:rsidRPr="002C10C6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B11C1" w:rsidRPr="002C10C6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2C10C6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  <w:proofErr w:type="gramEnd"/>
    </w:p>
    <w:p w:rsidR="001B11C1" w:rsidRPr="00E25009" w:rsidRDefault="001B11C1" w:rsidP="001B1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 после проведения работ по переустройству и (или) перепланировке)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9B7680"/>
    <w:p w:rsidR="009B7680" w:rsidRPr="009B7680" w:rsidRDefault="009B7680" w:rsidP="009B7680"/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9B7680" w:rsidRDefault="009B7680" w:rsidP="001B11C1">
      <w:pPr>
        <w:pStyle w:val="1"/>
        <w:jc w:val="right"/>
        <w:rPr>
          <w:rFonts w:ascii="Times New Roman" w:hAnsi="Times New Roman"/>
        </w:rPr>
      </w:pPr>
    </w:p>
    <w:p w:rsidR="0008782E" w:rsidRDefault="0008782E" w:rsidP="001B11C1">
      <w:pPr>
        <w:pStyle w:val="1"/>
        <w:jc w:val="right"/>
        <w:rPr>
          <w:rFonts w:ascii="Times New Roman" w:hAnsi="Times New Roman"/>
        </w:rPr>
      </w:pPr>
    </w:p>
    <w:p w:rsidR="001B11C1" w:rsidRPr="00A06EB3" w:rsidRDefault="009B7680" w:rsidP="001B11C1">
      <w:pPr>
        <w:pStyle w:val="1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</w:t>
      </w:r>
      <w:r w:rsidR="001B11C1" w:rsidRPr="00A06EB3">
        <w:rPr>
          <w:rFonts w:ascii="Times New Roman" w:hAnsi="Times New Roman"/>
        </w:rPr>
        <w:t xml:space="preserve">риложение </w:t>
      </w:r>
      <w:r w:rsidR="001B11C1">
        <w:rPr>
          <w:rFonts w:ascii="Times New Roman" w:hAnsi="Times New Roman"/>
        </w:rPr>
        <w:t>4</w:t>
      </w:r>
    </w:p>
    <w:p w:rsidR="001B11C1" w:rsidRPr="00F6702B" w:rsidRDefault="001B11C1" w:rsidP="001B11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1B11C1" w:rsidRPr="002F291F" w:rsidRDefault="001B11C1" w:rsidP="001B11C1">
      <w:pPr>
        <w:ind w:left="57"/>
        <w:jc w:val="right"/>
        <w:rPr>
          <w:sz w:val="20"/>
          <w:szCs w:val="20"/>
        </w:rPr>
      </w:pPr>
    </w:p>
    <w:p w:rsidR="001B11C1" w:rsidRPr="002F291F" w:rsidRDefault="001B11C1" w:rsidP="001B11C1"/>
    <w:p w:rsidR="001B11C1" w:rsidRPr="002F291F" w:rsidRDefault="001B11C1" w:rsidP="001B11C1">
      <w:pPr>
        <w:ind w:left="6372"/>
      </w:pPr>
      <w:r>
        <w:t>_____________________________</w:t>
      </w:r>
    </w:p>
    <w:p w:rsidR="001B11C1" w:rsidRPr="002F291F" w:rsidRDefault="001B11C1" w:rsidP="001B11C1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1B11C1" w:rsidRPr="002F291F" w:rsidRDefault="001B11C1" w:rsidP="001B11C1">
      <w:pPr>
        <w:ind w:left="6372"/>
      </w:pPr>
      <w:r w:rsidRPr="002F291F">
        <w:t xml:space="preserve">_________________________ </w:t>
      </w:r>
    </w:p>
    <w:p w:rsidR="001B11C1" w:rsidRPr="002F291F" w:rsidRDefault="001B11C1" w:rsidP="001B11C1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1B11C1" w:rsidRPr="00472A64" w:rsidRDefault="001B11C1" w:rsidP="001B1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1B11C1" w:rsidRPr="00227F86" w:rsidRDefault="001B11C1" w:rsidP="001B11C1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1B11C1" w:rsidRPr="00227F86" w:rsidRDefault="001B11C1" w:rsidP="001B11C1">
      <w:pPr>
        <w:spacing w:line="216" w:lineRule="auto"/>
        <w:jc w:val="center"/>
        <w:rPr>
          <w:bCs/>
        </w:rPr>
      </w:pPr>
      <w:r w:rsidRPr="009B257C">
        <w:rPr>
          <w:bCs/>
        </w:rPr>
        <w:t>«</w:t>
      </w:r>
      <w:r w:rsidRPr="009B257C">
        <w:rPr>
          <w:color w:val="000000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9B257C">
        <w:rPr>
          <w:bCs/>
        </w:rPr>
        <w:t>»</w:t>
      </w:r>
    </w:p>
    <w:p w:rsidR="001B11C1" w:rsidRPr="00227F86" w:rsidRDefault="001B11C1" w:rsidP="001B1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1B11C1" w:rsidRPr="00227F86" w:rsidRDefault="001B11C1" w:rsidP="001B1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1B11C1" w:rsidRPr="00227F86" w:rsidTr="00577C1E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472A64" w:rsidRDefault="001B11C1" w:rsidP="00577C1E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1B11C1" w:rsidRPr="00472A64" w:rsidRDefault="001B11C1" w:rsidP="00577C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472A64" w:rsidRDefault="001B11C1" w:rsidP="00577C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472A64" w:rsidRDefault="001B11C1" w:rsidP="00577C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1B11C1" w:rsidRPr="00227F86" w:rsidTr="00577C1E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1B11C1" w:rsidRPr="00227F86" w:rsidTr="00577C1E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1B11C1" w:rsidRPr="00227F86" w:rsidTr="00577C1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472A64" w:rsidRDefault="001B11C1" w:rsidP="00577C1E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1C1" w:rsidRPr="00227F86" w:rsidTr="00577C1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472A64" w:rsidRDefault="001B11C1" w:rsidP="00577C1E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1" w:rsidRPr="00227F86" w:rsidRDefault="001B11C1" w:rsidP="00577C1E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1B11C1" w:rsidRPr="00276627" w:rsidRDefault="001B11C1" w:rsidP="001B11C1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1B11C1" w:rsidRPr="00227F86" w:rsidRDefault="001B11C1" w:rsidP="001B11C1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1B11C1" w:rsidRPr="00227F86" w:rsidRDefault="001B11C1" w:rsidP="001B1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1B11C1" w:rsidTr="00577C1E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1B11C1" w:rsidTr="00577C1E">
        <w:tc>
          <w:tcPr>
            <w:tcW w:w="4139" w:type="dxa"/>
            <w:gridSpan w:val="7"/>
            <w:hideMark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1B11C1" w:rsidTr="00577C1E">
        <w:tc>
          <w:tcPr>
            <w:tcW w:w="170" w:type="dxa"/>
            <w:vAlign w:val="bottom"/>
            <w:hideMark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1B11C1" w:rsidRDefault="001B11C1" w:rsidP="00577C1E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B11C1" w:rsidRDefault="001B11C1" w:rsidP="001B11C1">
      <w:pPr>
        <w:widowControl w:val="0"/>
        <w:spacing w:before="240"/>
      </w:pPr>
      <w:r>
        <w:lastRenderedPageBreak/>
        <w:t>М.П.</w:t>
      </w:r>
    </w:p>
    <w:p w:rsidR="001B11C1" w:rsidRDefault="001B11C1" w:rsidP="001B11C1"/>
    <w:p w:rsidR="001B11C1" w:rsidRPr="009B257C" w:rsidRDefault="001B11C1" w:rsidP="001B11C1">
      <w:pPr>
        <w:pStyle w:val="1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9B257C">
        <w:rPr>
          <w:rFonts w:ascii="Times New Roman" w:hAnsi="Times New Roman"/>
          <w:sz w:val="24"/>
          <w:szCs w:val="28"/>
        </w:rPr>
        <w:t>Приложение 5</w:t>
      </w:r>
    </w:p>
    <w:p w:rsidR="001B11C1" w:rsidRPr="009B257C" w:rsidRDefault="001B11C1" w:rsidP="001B11C1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8"/>
        </w:rPr>
      </w:pPr>
      <w:r w:rsidRPr="009B257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B11C1" w:rsidRPr="009B257C" w:rsidRDefault="001B11C1" w:rsidP="001B11C1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</w:p>
    <w:p w:rsidR="001B11C1" w:rsidRPr="009B257C" w:rsidRDefault="001B11C1" w:rsidP="001B11C1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9B257C">
        <w:rPr>
          <w:sz w:val="26"/>
          <w:szCs w:val="26"/>
        </w:rPr>
        <w:t>РЕШЕНИЕ</w:t>
      </w:r>
      <w:r w:rsidRPr="009B257C">
        <w:rPr>
          <w:sz w:val="26"/>
          <w:szCs w:val="26"/>
        </w:rPr>
        <w:br/>
      </w:r>
      <w:r w:rsidRPr="009B257C">
        <w:rPr>
          <w:sz w:val="28"/>
          <w:szCs w:val="28"/>
        </w:rPr>
        <w:t>об отказе</w:t>
      </w:r>
      <w:r w:rsidRPr="009B257C">
        <w:rPr>
          <w:sz w:val="26"/>
          <w:szCs w:val="26"/>
        </w:rPr>
        <w:t xml:space="preserve"> </w:t>
      </w:r>
      <w:r w:rsidRPr="009B257C">
        <w:rPr>
          <w:sz w:val="28"/>
          <w:szCs w:val="28"/>
        </w:rPr>
        <w:t>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</w:t>
      </w:r>
    </w:p>
    <w:p w:rsidR="001B11C1" w:rsidRPr="009B257C" w:rsidRDefault="001B11C1" w:rsidP="001B11C1">
      <w:pPr>
        <w:autoSpaceDE w:val="0"/>
        <w:autoSpaceDN w:val="0"/>
      </w:pPr>
      <w:r w:rsidRPr="009B257C">
        <w:t xml:space="preserve">В связи с обращением  </w:t>
      </w:r>
    </w:p>
    <w:p w:rsidR="001B11C1" w:rsidRPr="009B257C" w:rsidRDefault="001B11C1" w:rsidP="001B11C1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9B257C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1B11C1" w:rsidRPr="009B257C" w:rsidRDefault="001B11C1" w:rsidP="001B11C1">
      <w:pPr>
        <w:tabs>
          <w:tab w:val="center" w:pos="4962"/>
          <w:tab w:val="left" w:pos="7966"/>
        </w:tabs>
        <w:autoSpaceDE w:val="0"/>
        <w:autoSpaceDN w:val="0"/>
      </w:pPr>
      <w:r w:rsidRPr="009B257C">
        <w:t xml:space="preserve">о намерении провести  </w:t>
      </w:r>
      <w:r w:rsidRPr="009B257C">
        <w:tab/>
        <w:t xml:space="preserve">прием в эксплуатацию после переустройства и (или) перепланировки помещения </w:t>
      </w:r>
    </w:p>
    <w:p w:rsidR="001B11C1" w:rsidRPr="009B257C" w:rsidRDefault="001B11C1" w:rsidP="001B11C1">
      <w:pPr>
        <w:tabs>
          <w:tab w:val="center" w:pos="4962"/>
          <w:tab w:val="left" w:pos="7966"/>
        </w:tabs>
        <w:autoSpaceDE w:val="0"/>
        <w:autoSpaceDN w:val="0"/>
      </w:pPr>
      <w:r w:rsidRPr="009B257C">
        <w:t>по результатам рассмотрения представленных документов Администрацией принято решение:</w:t>
      </w:r>
    </w:p>
    <w:p w:rsidR="001B11C1" w:rsidRPr="009B257C" w:rsidRDefault="001B11C1" w:rsidP="001B11C1">
      <w:pPr>
        <w:autoSpaceDE w:val="0"/>
        <w:autoSpaceDN w:val="0"/>
        <w:jc w:val="both"/>
      </w:pPr>
      <w:r w:rsidRPr="009B257C">
        <w:t xml:space="preserve"> </w:t>
      </w:r>
    </w:p>
    <w:p w:rsidR="001B11C1" w:rsidRPr="009B257C" w:rsidRDefault="001B11C1" w:rsidP="001B11C1">
      <w:pPr>
        <w:autoSpaceDE w:val="0"/>
        <w:autoSpaceDN w:val="0"/>
        <w:jc w:val="both"/>
        <w:rPr>
          <w:sz w:val="22"/>
          <w:szCs w:val="28"/>
        </w:rPr>
      </w:pPr>
      <w:r w:rsidRPr="009B257C">
        <w:rPr>
          <w:sz w:val="28"/>
          <w:szCs w:val="28"/>
        </w:rPr>
        <w:t>об отказе</w:t>
      </w:r>
      <w:r w:rsidRPr="009B257C">
        <w:t xml:space="preserve"> </w:t>
      </w:r>
      <w:r w:rsidRPr="009B257C">
        <w:rPr>
          <w:sz w:val="28"/>
          <w:szCs w:val="28"/>
        </w:rPr>
        <w:t xml:space="preserve">в приеме в эксплуатацию после переустройства и (или) перепланировки помещения по адресу: </w:t>
      </w:r>
      <w:r w:rsidRPr="009B257C">
        <w:rPr>
          <w:sz w:val="22"/>
          <w:szCs w:val="28"/>
        </w:rPr>
        <w:t>___________________________________________________________</w:t>
      </w:r>
    </w:p>
    <w:p w:rsidR="001B11C1" w:rsidRPr="009B257C" w:rsidRDefault="001B11C1" w:rsidP="001B11C1">
      <w:pPr>
        <w:autoSpaceDE w:val="0"/>
        <w:autoSpaceDN w:val="0"/>
        <w:jc w:val="both"/>
      </w:pPr>
      <w:r w:rsidRPr="009B257C">
        <w:rPr>
          <w:sz w:val="22"/>
          <w:szCs w:val="28"/>
        </w:rPr>
        <w:t>(в том числе в целях перевода жилого помещения в нежилое помещение или нежилого помещения в жилое помещение)</w:t>
      </w:r>
    </w:p>
    <w:p w:rsidR="001B11C1" w:rsidRPr="00B17986" w:rsidRDefault="001B11C1" w:rsidP="001B11C1">
      <w:pPr>
        <w:spacing w:after="5" w:line="248" w:lineRule="auto"/>
        <w:ind w:left="-5" w:right="66" w:hanging="10"/>
        <w:jc w:val="both"/>
      </w:pPr>
      <w:r w:rsidRPr="009B257C">
        <w:t>по основаниям*:</w:t>
      </w:r>
      <w:r w:rsidRPr="00B17986">
        <w:t xml:space="preserve">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1B11C1" w:rsidRPr="00B17986" w:rsidTr="00577C1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1" w:rsidRPr="00B17986" w:rsidRDefault="001B11C1" w:rsidP="00577C1E">
            <w:pPr>
              <w:ind w:right="17"/>
              <w:jc w:val="center"/>
            </w:pPr>
            <w:r w:rsidRPr="00B17986">
              <w:t xml:space="preserve">№ </w:t>
            </w:r>
          </w:p>
          <w:p w:rsidR="001B11C1" w:rsidRPr="00B17986" w:rsidRDefault="001B11C1" w:rsidP="00577C1E">
            <w:pPr>
              <w:ind w:right="15"/>
              <w:jc w:val="center"/>
            </w:pPr>
            <w:r w:rsidRPr="00B17986">
              <w:t xml:space="preserve">пункта </w:t>
            </w:r>
          </w:p>
          <w:p w:rsidR="001B11C1" w:rsidRPr="00B17986" w:rsidRDefault="001B11C1" w:rsidP="00577C1E">
            <w:pPr>
              <w:jc w:val="center"/>
            </w:pPr>
            <w:proofErr w:type="spellStart"/>
            <w:proofErr w:type="gramStart"/>
            <w:r w:rsidRPr="00B17986">
              <w:t>администра-тивного</w:t>
            </w:r>
            <w:proofErr w:type="spellEnd"/>
            <w:proofErr w:type="gramEnd"/>
            <w:r w:rsidRPr="00B17986"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1" w:rsidRPr="00B17986" w:rsidRDefault="001B11C1" w:rsidP="00577C1E">
            <w:pPr>
              <w:ind w:left="11"/>
              <w:jc w:val="center"/>
            </w:pPr>
            <w:r w:rsidRPr="00B17986"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1" w:rsidRPr="00B17986" w:rsidRDefault="001B11C1" w:rsidP="00577C1E">
            <w:pPr>
              <w:jc w:val="center"/>
            </w:pPr>
            <w:r w:rsidRPr="00B17986">
              <w:t xml:space="preserve">Разъяснение причин отказа в предоставлении услуги </w:t>
            </w:r>
          </w:p>
        </w:tc>
      </w:tr>
      <w:tr w:rsidR="001B11C1" w:rsidRPr="00B17986" w:rsidTr="00577C1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1" w:rsidRPr="00E0232D" w:rsidRDefault="001B11C1" w:rsidP="00577C1E">
            <w:pPr>
              <w:ind w:left="2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1" w:rsidRPr="00B17986" w:rsidRDefault="001B11C1" w:rsidP="00577C1E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1" w:rsidRPr="00B17986" w:rsidRDefault="001B11C1" w:rsidP="00577C1E">
            <w:pPr>
              <w:ind w:left="2"/>
            </w:pPr>
          </w:p>
        </w:tc>
      </w:tr>
    </w:tbl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</w:pPr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</w:pPr>
    </w:p>
    <w:p w:rsidR="001B11C1" w:rsidRPr="00B17986" w:rsidRDefault="001B11C1" w:rsidP="001B11C1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1B11C1" w:rsidRPr="00B17986" w:rsidRDefault="001B11C1" w:rsidP="001B11C1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1B11C1" w:rsidRPr="00B17986" w:rsidRDefault="001B11C1" w:rsidP="001B11C1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1B11C1" w:rsidRPr="00B17986" w:rsidRDefault="001B11C1" w:rsidP="001B11C1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1B11C1" w:rsidRPr="00B17986" w:rsidRDefault="001B11C1" w:rsidP="001B11C1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1B11C1" w:rsidRPr="00B17986" w:rsidTr="00577C1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1" w:rsidRPr="00B17986" w:rsidRDefault="001B11C1" w:rsidP="00577C1E">
            <w:pPr>
              <w:ind w:left="964" w:right="914"/>
              <w:jc w:val="center"/>
              <w:rPr>
                <w:sz w:val="28"/>
              </w:rPr>
            </w:pPr>
            <w:r w:rsidRPr="00B17986">
              <w:rPr>
                <w:sz w:val="20"/>
              </w:rPr>
              <w:t xml:space="preserve">Сведения об электронной подписи </w:t>
            </w:r>
          </w:p>
        </w:tc>
      </w:tr>
    </w:tbl>
    <w:p w:rsidR="001B11C1" w:rsidRPr="00B17986" w:rsidRDefault="001B11C1" w:rsidP="001B11C1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</w:pPr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</w:pPr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</w:pPr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  <w:jc w:val="both"/>
      </w:pPr>
      <w:proofErr w:type="gramStart"/>
      <w:r w:rsidRPr="009B257C">
        <w:t>* В случае, предусмотренном подпунктом 2а) пункта 2.10 административного регламента, прилагается Акт 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Приложению.</w:t>
      </w:r>
      <w:proofErr w:type="gramEnd"/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</w:pPr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</w:pPr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</w:pPr>
    </w:p>
    <w:p w:rsidR="009B7680" w:rsidRDefault="009B7680" w:rsidP="001B11C1">
      <w:pPr>
        <w:pStyle w:val="1"/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B11C1" w:rsidRPr="00B73CDA" w:rsidRDefault="001B11C1" w:rsidP="001B11C1">
      <w:pPr>
        <w:pStyle w:val="1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B73CDA">
        <w:rPr>
          <w:rFonts w:ascii="Times New Roman" w:hAnsi="Times New Roman"/>
          <w:sz w:val="24"/>
          <w:szCs w:val="28"/>
        </w:rPr>
        <w:t>Приложение 6</w:t>
      </w:r>
    </w:p>
    <w:p w:rsidR="001B11C1" w:rsidRPr="009B257C" w:rsidRDefault="001B11C1" w:rsidP="001B11C1">
      <w:pPr>
        <w:jc w:val="center"/>
        <w:rPr>
          <w:b/>
        </w:rPr>
      </w:pPr>
      <w:r w:rsidRPr="009B257C">
        <w:rPr>
          <w:b/>
        </w:rPr>
        <w:t xml:space="preserve">Акт </w:t>
      </w:r>
    </w:p>
    <w:p w:rsidR="001B11C1" w:rsidRPr="002C10C6" w:rsidRDefault="001B11C1" w:rsidP="001B11C1">
      <w:pPr>
        <w:ind w:right="-185" w:hanging="180"/>
        <w:jc w:val="center"/>
        <w:rPr>
          <w:sz w:val="20"/>
          <w:szCs w:val="20"/>
        </w:rPr>
      </w:pPr>
      <w:r w:rsidRPr="009B257C">
        <w:rPr>
          <w:b/>
        </w:rPr>
        <w:t>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:rsidR="001B11C1" w:rsidRDefault="001B11C1" w:rsidP="001B11C1">
      <w:pPr>
        <w:ind w:right="-185" w:hanging="180"/>
        <w:jc w:val="both"/>
      </w:pPr>
    </w:p>
    <w:p w:rsidR="001B11C1" w:rsidRPr="002C10C6" w:rsidRDefault="001B11C1" w:rsidP="001B11C1">
      <w:pPr>
        <w:ind w:right="-185" w:hanging="180"/>
        <w:jc w:val="both"/>
      </w:pPr>
      <w:r w:rsidRPr="002C10C6">
        <w:t xml:space="preserve"> «__» ___________ 20__ г.                                                                                         ______________</w:t>
      </w:r>
    </w:p>
    <w:p w:rsidR="001B11C1" w:rsidRPr="002C10C6" w:rsidRDefault="001B11C1" w:rsidP="001B11C1">
      <w:r w:rsidRPr="002C10C6">
        <w:t> </w:t>
      </w:r>
    </w:p>
    <w:p w:rsidR="001B11C1" w:rsidRPr="002C10C6" w:rsidRDefault="001B11C1" w:rsidP="001B11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:rsidR="001B11C1" w:rsidRPr="002C10C6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1B11C1" w:rsidRPr="002C10C6" w:rsidTr="00577C1E">
        <w:tc>
          <w:tcPr>
            <w:tcW w:w="8923" w:type="dxa"/>
            <w:gridSpan w:val="2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1B11C1" w:rsidRPr="002C10C6" w:rsidTr="00577C1E">
        <w:tc>
          <w:tcPr>
            <w:tcW w:w="3780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C1" w:rsidRPr="002C10C6" w:rsidTr="00577C1E">
        <w:tc>
          <w:tcPr>
            <w:tcW w:w="8923" w:type="dxa"/>
            <w:gridSpan w:val="2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1B11C1" w:rsidRPr="002C10C6" w:rsidTr="00577C1E">
        <w:tc>
          <w:tcPr>
            <w:tcW w:w="3780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C1" w:rsidRPr="002C10C6" w:rsidTr="00577C1E">
        <w:tc>
          <w:tcPr>
            <w:tcW w:w="3780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C1" w:rsidRPr="002C10C6" w:rsidTr="00577C1E">
        <w:tc>
          <w:tcPr>
            <w:tcW w:w="3780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1B11C1" w:rsidRPr="002C10C6" w:rsidRDefault="001B11C1" w:rsidP="00577C1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1B11C1" w:rsidRPr="002C10C6" w:rsidRDefault="001B11C1" w:rsidP="00577C1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1C1" w:rsidRPr="002C10C6" w:rsidRDefault="001B11C1" w:rsidP="001B11C1">
      <w:pPr>
        <w:jc w:val="both"/>
      </w:pPr>
      <w:r w:rsidRPr="002C10C6">
        <w:t>произвела осмотр помещения после проведения работ по его переустройству  и   (или)  перепланировке (</w:t>
      </w:r>
      <w:proofErr w:type="gramStart"/>
      <w:r w:rsidRPr="002C10C6">
        <w:t>нужное</w:t>
      </w:r>
      <w:proofErr w:type="gramEnd"/>
      <w:r w:rsidRPr="002C10C6">
        <w:t xml:space="preserve"> указать) и установила:</w:t>
      </w: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11C1" w:rsidRPr="002C10C6" w:rsidRDefault="001B11C1" w:rsidP="001B11C1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1B11C1" w:rsidRPr="002C10C6" w:rsidRDefault="001B11C1" w:rsidP="001B11C1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:rsidR="001B11C1" w:rsidRPr="002C10C6" w:rsidRDefault="001B11C1" w:rsidP="001B11C1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 помещения)</w:t>
      </w:r>
    </w:p>
    <w:p w:rsidR="001B11C1" w:rsidRPr="002C10C6" w:rsidRDefault="001B11C1" w:rsidP="001B11C1">
      <w:pPr>
        <w:jc w:val="center"/>
      </w:pPr>
      <w:r w:rsidRPr="002C10C6">
        <w:t>_____________________________________________________________________________</w:t>
      </w:r>
    </w:p>
    <w:p w:rsidR="001B11C1" w:rsidRPr="002C10C6" w:rsidRDefault="001B11C1" w:rsidP="001B11C1">
      <w:pPr>
        <w:jc w:val="center"/>
      </w:pPr>
    </w:p>
    <w:p w:rsidR="001B11C1" w:rsidRPr="002C10C6" w:rsidRDefault="001B11C1" w:rsidP="001B11C1">
      <w:pPr>
        <w:jc w:val="both"/>
      </w:pPr>
      <w:proofErr w:type="gramStart"/>
      <w:r w:rsidRPr="002C10C6">
        <w:t>произведены</w:t>
      </w:r>
      <w:proofErr w:type="gramEnd"/>
      <w:r w:rsidRPr="002C10C6">
        <w:t xml:space="preserve"> на основании ______________________________________________________</w:t>
      </w:r>
    </w:p>
    <w:p w:rsidR="001B11C1" w:rsidRPr="002C10C6" w:rsidRDefault="001B11C1" w:rsidP="001B11C1">
      <w:pPr>
        <w:jc w:val="both"/>
      </w:pPr>
    </w:p>
    <w:p w:rsidR="001B11C1" w:rsidRPr="00E25009" w:rsidRDefault="001B11C1" w:rsidP="001B11C1">
      <w:pPr>
        <w:jc w:val="both"/>
      </w:pPr>
      <w:r w:rsidRPr="002C10C6">
        <w:t>____________________________________</w:t>
      </w:r>
      <w:r>
        <w:t>_</w:t>
      </w:r>
      <w:r w:rsidRPr="002C10C6">
        <w:t>________________________________________</w:t>
      </w:r>
    </w:p>
    <w:p w:rsidR="001B11C1" w:rsidRPr="00E25009" w:rsidRDefault="001B11C1" w:rsidP="001B11C1">
      <w:pPr>
        <w:jc w:val="both"/>
      </w:pPr>
    </w:p>
    <w:p w:rsidR="001B11C1" w:rsidRPr="00E25009" w:rsidRDefault="001B11C1" w:rsidP="001B11C1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:rsidR="001B11C1" w:rsidRPr="00E25009" w:rsidRDefault="001B11C1" w:rsidP="001B11C1">
      <w:pPr>
        <w:ind w:firstLine="720"/>
        <w:jc w:val="both"/>
      </w:pPr>
    </w:p>
    <w:p w:rsidR="001B11C1" w:rsidRPr="00E25009" w:rsidRDefault="001B11C1" w:rsidP="001B11C1">
      <w:pPr>
        <w:jc w:val="both"/>
      </w:pPr>
      <w:r w:rsidRPr="00E25009">
        <w:t xml:space="preserve">_____________________________________________________________________________ </w:t>
      </w:r>
    </w:p>
    <w:p w:rsidR="001B11C1" w:rsidRPr="00E25009" w:rsidRDefault="001B11C1" w:rsidP="001B11C1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:rsidR="001B11C1" w:rsidRPr="00E25009" w:rsidRDefault="001B11C1" w:rsidP="001B11C1">
      <w:pPr>
        <w:jc w:val="both"/>
      </w:pPr>
      <w:r w:rsidRPr="00E25009">
        <w:t xml:space="preserve">и </w:t>
      </w:r>
      <w:proofErr w:type="gramStart"/>
      <w:r w:rsidRPr="00E25009">
        <w:t>согласован</w:t>
      </w:r>
      <w:proofErr w:type="gramEnd"/>
      <w:r w:rsidRPr="00E25009">
        <w:t xml:space="preserve"> в установленном порядке.</w:t>
      </w:r>
    </w:p>
    <w:p w:rsidR="001B11C1" w:rsidRPr="00E25009" w:rsidRDefault="001B11C1" w:rsidP="001B11C1">
      <w:pPr>
        <w:jc w:val="both"/>
      </w:pPr>
    </w:p>
    <w:p w:rsidR="001B11C1" w:rsidRPr="00E25009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 помещение имеет следующие показатели: ___________________________________________________________________</w:t>
      </w:r>
    </w:p>
    <w:p w:rsidR="001B11C1" w:rsidRPr="00E25009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:rsidR="001B11C1" w:rsidRPr="002C10C6" w:rsidRDefault="001B11C1" w:rsidP="001B1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5. Предъявленное к приему в эксплуатацию помещение </w:t>
      </w:r>
      <w:r w:rsidRPr="002C10C6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2C10C6">
        <w:rPr>
          <w:rFonts w:ascii="Times New Roman" w:hAnsi="Times New Roman" w:cs="Times New Roman"/>
          <w:sz w:val="24"/>
          <w:szCs w:val="24"/>
        </w:rPr>
        <w:t>(выполненные ремонтно-строительные работы):</w:t>
      </w:r>
    </w:p>
    <w:p w:rsidR="001B11C1" w:rsidRPr="002C10C6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257C">
        <w:rPr>
          <w:rFonts w:ascii="Times New Roman" w:hAnsi="Times New Roman" w:cs="Times New Roman"/>
          <w:sz w:val="24"/>
          <w:szCs w:val="24"/>
          <w:u w:val="single"/>
        </w:rPr>
        <w:t>Не соответствует проекту</w:t>
      </w:r>
    </w:p>
    <w:p w:rsidR="001B11C1" w:rsidRPr="002C10C6" w:rsidRDefault="001B11C1" w:rsidP="001B1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11C1" w:rsidRPr="002C10C6" w:rsidRDefault="001B11C1" w:rsidP="001B1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10C6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1B11C1" w:rsidRPr="002C10C6" w:rsidRDefault="001B11C1" w:rsidP="001B11C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11C1" w:rsidRPr="002C10C6" w:rsidRDefault="001B11C1" w:rsidP="001B11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1B11C1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1B11C1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257C">
        <w:rPr>
          <w:rFonts w:ascii="Times New Roman" w:hAnsi="Times New Roman" w:cs="Times New Roman"/>
          <w:sz w:val="24"/>
          <w:szCs w:val="24"/>
          <w:u w:val="single"/>
        </w:rPr>
        <w:t>Отказать в приеме в эксплуатацию</w:t>
      </w:r>
    </w:p>
    <w:p w:rsidR="001B11C1" w:rsidRPr="002C10C6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B11C1" w:rsidRPr="002C10C6" w:rsidRDefault="001B11C1" w:rsidP="001B11C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2C10C6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>не</w:t>
      </w:r>
      <w:r w:rsidRPr="002C10C6">
        <w:rPr>
          <w:rFonts w:ascii="Times New Roman" w:hAnsi="Times New Roman" w:cs="Times New Roman"/>
        </w:rPr>
        <w:t xml:space="preserve">возможность осуществления приема в эксплуатацию </w:t>
      </w:r>
      <w:proofErr w:type="gramEnd"/>
    </w:p>
    <w:p w:rsidR="001B11C1" w:rsidRPr="00E25009" w:rsidRDefault="001B11C1" w:rsidP="001B1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 после проведения работ по переустройству и (или) перепланировке)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1B11C1" w:rsidRPr="00E25009" w:rsidRDefault="001B11C1" w:rsidP="001B11C1">
      <w:pPr>
        <w:pStyle w:val="ConsPlusNonformat"/>
        <w:widowControl/>
        <w:rPr>
          <w:rFonts w:ascii="Times New Roman" w:hAnsi="Times New Roman" w:cs="Times New Roman"/>
        </w:rPr>
      </w:pPr>
    </w:p>
    <w:p w:rsidR="001B11C1" w:rsidRDefault="001B11C1" w:rsidP="001B11C1">
      <w:pPr>
        <w:tabs>
          <w:tab w:val="center" w:pos="4962"/>
          <w:tab w:val="left" w:pos="7966"/>
        </w:tabs>
        <w:autoSpaceDE w:val="0"/>
        <w:autoSpaceDN w:val="0"/>
      </w:pPr>
    </w:p>
    <w:p w:rsidR="00AE7B23" w:rsidRDefault="00AE7B23"/>
    <w:sectPr w:rsidR="00AE7B23" w:rsidSect="00E478D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1C" w:rsidRDefault="007E731C" w:rsidP="001B11C1">
      <w:r>
        <w:separator/>
      </w:r>
    </w:p>
  </w:endnote>
  <w:endnote w:type="continuationSeparator" w:id="0">
    <w:p w:rsidR="007E731C" w:rsidRDefault="007E731C" w:rsidP="001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1C" w:rsidRDefault="007E731C" w:rsidP="001B11C1">
      <w:r>
        <w:separator/>
      </w:r>
    </w:p>
  </w:footnote>
  <w:footnote w:type="continuationSeparator" w:id="0">
    <w:p w:rsidR="007E731C" w:rsidRDefault="007E731C" w:rsidP="001B11C1">
      <w:r>
        <w:continuationSeparator/>
      </w:r>
    </w:p>
  </w:footnote>
  <w:footnote w:id="1">
    <w:p w:rsidR="001B11C1" w:rsidRPr="00E24AD1" w:rsidRDefault="001B11C1" w:rsidP="001B11C1">
      <w:pPr>
        <w:pStyle w:val="a5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7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CBB"/>
    <w:multiLevelType w:val="hybridMultilevel"/>
    <w:tmpl w:val="F5B6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39"/>
    <w:rsid w:val="00022FF2"/>
    <w:rsid w:val="00033649"/>
    <w:rsid w:val="00044DF8"/>
    <w:rsid w:val="0008782E"/>
    <w:rsid w:val="001B11C1"/>
    <w:rsid w:val="001C7C57"/>
    <w:rsid w:val="003667D8"/>
    <w:rsid w:val="00372F3C"/>
    <w:rsid w:val="003B492C"/>
    <w:rsid w:val="00402114"/>
    <w:rsid w:val="004C0DBB"/>
    <w:rsid w:val="00671C4C"/>
    <w:rsid w:val="006D3FBA"/>
    <w:rsid w:val="006F4E64"/>
    <w:rsid w:val="007B0C63"/>
    <w:rsid w:val="007E731C"/>
    <w:rsid w:val="009B7680"/>
    <w:rsid w:val="00A875C5"/>
    <w:rsid w:val="00A94025"/>
    <w:rsid w:val="00AE7B23"/>
    <w:rsid w:val="00B47E03"/>
    <w:rsid w:val="00B52154"/>
    <w:rsid w:val="00B73CDA"/>
    <w:rsid w:val="00BE1441"/>
    <w:rsid w:val="00D3228E"/>
    <w:rsid w:val="00E478D9"/>
    <w:rsid w:val="00F2499E"/>
    <w:rsid w:val="00F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1C1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1C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11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B1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1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11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B11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11C1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B11C1"/>
    <w:rPr>
      <w:rFonts w:cs="Times New Roman"/>
      <w:vertAlign w:val="superscript"/>
    </w:rPr>
  </w:style>
  <w:style w:type="character" w:styleId="a8">
    <w:name w:val="Hyperlink"/>
    <w:rsid w:val="001B11C1"/>
    <w:rPr>
      <w:color w:val="0000FF"/>
      <w:u w:val="single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1B1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1B1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1B11C1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B11C1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rsid w:val="001B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B1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B11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1C1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1C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11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B1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B1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11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B11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11C1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B11C1"/>
    <w:rPr>
      <w:rFonts w:cs="Times New Roman"/>
      <w:vertAlign w:val="superscript"/>
    </w:rPr>
  </w:style>
  <w:style w:type="character" w:styleId="a8">
    <w:name w:val="Hyperlink"/>
    <w:rsid w:val="001B11C1"/>
    <w:rPr>
      <w:color w:val="0000FF"/>
      <w:u w:val="single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1B1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1B1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1B11C1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B11C1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rsid w:val="001B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B1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B11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2023-11-29T13:33:00Z</cp:lastPrinted>
  <dcterms:created xsi:type="dcterms:W3CDTF">2023-11-28T11:31:00Z</dcterms:created>
  <dcterms:modified xsi:type="dcterms:W3CDTF">2023-11-30T12:17:00Z</dcterms:modified>
</cp:coreProperties>
</file>